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431" w:rsidRPr="00164431" w:rsidRDefault="00164431" w:rsidP="00164431">
      <w:pPr>
        <w:pStyle w:val="Heading2"/>
        <w:jc w:val="center"/>
        <w:rPr>
          <w:noProof/>
          <w:szCs w:val="24"/>
        </w:rPr>
      </w:pPr>
      <w:r w:rsidRPr="00164431">
        <w:rPr>
          <w:noProof/>
          <w:szCs w:val="24"/>
        </w:rPr>
        <mc:AlternateContent>
          <mc:Choice Requires="wps">
            <w:drawing>
              <wp:anchor distT="0" distB="0" distL="114300" distR="114300" simplePos="0" relativeHeight="251659264" behindDoc="0" locked="0" layoutInCell="1" allowOverlap="1" wp14:anchorId="44624CA0" wp14:editId="0A2281A7">
                <wp:simplePos x="0" y="0"/>
                <wp:positionH relativeFrom="column">
                  <wp:posOffset>-1205865</wp:posOffset>
                </wp:positionH>
                <wp:positionV relativeFrom="margin">
                  <wp:posOffset>-1635760</wp:posOffset>
                </wp:positionV>
                <wp:extent cx="6274435" cy="635"/>
                <wp:effectExtent l="32385" t="31115" r="27305"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4435" cy="635"/>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093BF35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94.95pt,-128.8pt" to="399.1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" strokeweight="4pt">
                <w10:wrap anchory="margin"/>
              </v:line>
            </w:pict>
          </mc:Fallback>
        </mc:AlternateContent>
      </w:r>
      <w:r w:rsidRPr="00164431">
        <w:rPr>
          <w:noProof/>
          <w:szCs w:val="24"/>
        </w:rPr>
        <w:t>Sample Uniform Guidance ProcurementPolicy</w:t>
      </w:r>
    </w:p>
    <w:p w:rsidR="00164431" w:rsidRPr="00164431" w:rsidRDefault="00164431" w:rsidP="00164431">
      <w:pPr>
        <w:jc w:val="center"/>
        <w:rPr>
          <w:rFonts w:asciiTheme="minorHAnsi" w:hAnsiTheme="minorHAnsi" w:cstheme="minorHAnsi"/>
          <w:b/>
          <w:sz w:val="28"/>
          <w:szCs w:val="24"/>
        </w:rPr>
      </w:pPr>
      <w:r w:rsidRPr="00164431">
        <w:rPr>
          <w:rFonts w:asciiTheme="minorHAnsi" w:hAnsiTheme="minorHAnsi" w:cstheme="minorHAnsi"/>
          <w:b/>
          <w:sz w:val="28"/>
          <w:szCs w:val="24"/>
        </w:rPr>
        <w:t>For North Carolina Local Governments</w:t>
      </w:r>
    </w:p>
    <w:p w:rsidR="00164431" w:rsidRPr="00164431" w:rsidRDefault="00164431" w:rsidP="00164431">
      <w:pPr>
        <w:rPr>
          <w:sz w:val="24"/>
          <w:szCs w:val="24"/>
        </w:rPr>
      </w:pPr>
    </w:p>
    <w:p w:rsidR="00164431" w:rsidRPr="00164431" w:rsidRDefault="00164431" w:rsidP="00164431">
      <w:pPr>
        <w:jc w:val="both"/>
        <w:rPr>
          <w:rFonts w:asciiTheme="minorHAnsi" w:hAnsiTheme="minorHAnsi" w:cstheme="minorHAnsi"/>
          <w:i/>
          <w:sz w:val="24"/>
          <w:szCs w:val="24"/>
        </w:rPr>
      </w:pPr>
      <w:r w:rsidRPr="00164431">
        <w:rPr>
          <w:rFonts w:asciiTheme="minorHAnsi" w:hAnsiTheme="minorHAnsi" w:cstheme="minorHAnsi"/>
          <w:i/>
          <w:sz w:val="24"/>
          <w:szCs w:val="24"/>
        </w:rPr>
        <w:t xml:space="preserve">Comment:  When spending federal </w:t>
      </w:r>
      <w:r w:rsidR="005D31CE">
        <w:rPr>
          <w:rFonts w:asciiTheme="minorHAnsi" w:hAnsiTheme="minorHAnsi" w:cstheme="minorHAnsi"/>
          <w:i/>
          <w:sz w:val="24"/>
          <w:szCs w:val="24"/>
        </w:rPr>
        <w:t xml:space="preserve">grant and loan </w:t>
      </w:r>
      <w:r w:rsidRPr="00164431">
        <w:rPr>
          <w:rFonts w:asciiTheme="minorHAnsi" w:hAnsiTheme="minorHAnsi" w:cstheme="minorHAnsi"/>
          <w:i/>
          <w:sz w:val="24"/>
          <w:szCs w:val="24"/>
        </w:rPr>
        <w:t>award funds, local governments are required to adopt written</w:t>
      </w:r>
      <w:r w:rsidR="005949B1">
        <w:rPr>
          <w:rFonts w:asciiTheme="minorHAnsi" w:hAnsiTheme="minorHAnsi" w:cstheme="minorHAnsi"/>
          <w:i/>
          <w:sz w:val="24"/>
          <w:szCs w:val="24"/>
        </w:rPr>
        <w:t xml:space="preserve"> procurement policies that confo</w:t>
      </w:r>
      <w:r w:rsidRPr="00164431">
        <w:rPr>
          <w:rFonts w:asciiTheme="minorHAnsi" w:hAnsiTheme="minorHAnsi" w:cstheme="minorHAnsi"/>
          <w:i/>
          <w:sz w:val="24"/>
          <w:szCs w:val="24"/>
        </w:rPr>
        <w:t>rm to applicable federal law and t</w:t>
      </w:r>
      <w:r w:rsidR="005D31CE">
        <w:rPr>
          <w:rFonts w:asciiTheme="minorHAnsi" w:hAnsiTheme="minorHAnsi" w:cstheme="minorHAnsi"/>
          <w:i/>
          <w:sz w:val="24"/>
          <w:szCs w:val="24"/>
        </w:rPr>
        <w:t>he Uniform Guidance</w:t>
      </w:r>
      <w:r w:rsidRPr="00164431">
        <w:rPr>
          <w:rFonts w:asciiTheme="minorHAnsi" w:hAnsiTheme="minorHAnsi" w:cstheme="minorHAnsi"/>
          <w:i/>
          <w:sz w:val="24"/>
          <w:szCs w:val="24"/>
        </w:rPr>
        <w:t>. (</w:t>
      </w:r>
      <w:r w:rsidRPr="00164431">
        <w:rPr>
          <w:rFonts w:asciiTheme="minorHAnsi" w:hAnsiTheme="minorHAnsi" w:cs="Arial"/>
          <w:i/>
          <w:sz w:val="24"/>
          <w:szCs w:val="24"/>
        </w:rPr>
        <w:t xml:space="preserve">2 C.F.R. </w:t>
      </w:r>
      <w:r w:rsidRPr="00164431">
        <w:rPr>
          <w:rFonts w:asciiTheme="minorHAnsi" w:hAnsiTheme="minorHAnsi" w:cstheme="minorHAnsi"/>
          <w:i/>
          <w:sz w:val="24"/>
          <w:szCs w:val="24"/>
        </w:rPr>
        <w:t>§</w:t>
      </w:r>
      <w:r w:rsidRPr="00164431">
        <w:rPr>
          <w:rFonts w:asciiTheme="minorHAnsi" w:hAnsiTheme="minorHAnsi" w:cs="Arial"/>
          <w:i/>
          <w:sz w:val="24"/>
          <w:szCs w:val="24"/>
        </w:rPr>
        <w:t xml:space="preserve"> 200.318(a))  This sample policy contains language found in the relevant sections of the Uniform Guidance, 2 C.F.R. Part 200, relating to procurement requirements.  Local governments should review their own local policies and consult with their attorneys </w:t>
      </w:r>
      <w:r w:rsidR="007F1301">
        <w:rPr>
          <w:rFonts w:asciiTheme="minorHAnsi" w:hAnsiTheme="minorHAnsi" w:cs="Arial"/>
          <w:i/>
          <w:sz w:val="24"/>
          <w:szCs w:val="24"/>
        </w:rPr>
        <w:t xml:space="preserve">to make modifications as needed to conform to local purchasing practices (such as </w:t>
      </w:r>
      <w:r w:rsidR="005D31CE">
        <w:rPr>
          <w:rFonts w:asciiTheme="minorHAnsi" w:hAnsiTheme="minorHAnsi" w:cs="Arial"/>
          <w:i/>
          <w:sz w:val="24"/>
          <w:szCs w:val="24"/>
        </w:rPr>
        <w:t xml:space="preserve">approval processes and </w:t>
      </w:r>
      <w:r w:rsidR="007F1301">
        <w:rPr>
          <w:rFonts w:asciiTheme="minorHAnsi" w:hAnsiTheme="minorHAnsi" w:cs="Arial"/>
          <w:i/>
          <w:sz w:val="24"/>
          <w:szCs w:val="24"/>
        </w:rPr>
        <w:t xml:space="preserve">use of purchasing cards and purchase orders) </w:t>
      </w:r>
      <w:r w:rsidRPr="00164431">
        <w:rPr>
          <w:rFonts w:asciiTheme="minorHAnsi" w:hAnsiTheme="minorHAnsi" w:cs="Arial"/>
          <w:i/>
          <w:sz w:val="24"/>
          <w:szCs w:val="24"/>
        </w:rPr>
        <w:t xml:space="preserve">when adopting this policy. </w:t>
      </w:r>
      <w:r w:rsidR="005D31CE">
        <w:rPr>
          <w:rFonts w:asciiTheme="minorHAnsi" w:hAnsiTheme="minorHAnsi" w:cs="Arial"/>
          <w:i/>
          <w:sz w:val="24"/>
          <w:szCs w:val="24"/>
        </w:rPr>
        <w:t xml:space="preserve"> For individual contracts, l</w:t>
      </w:r>
      <w:r w:rsidRPr="00164431">
        <w:rPr>
          <w:rFonts w:asciiTheme="minorHAnsi" w:hAnsiTheme="minorHAnsi" w:cs="Arial"/>
          <w:i/>
          <w:sz w:val="24"/>
          <w:szCs w:val="24"/>
        </w:rPr>
        <w:t>ocal governments also should consult their grant award documents and with their federal grantor agency to determine whether additional procurement requirements apply.</w:t>
      </w:r>
    </w:p>
    <w:p w:rsidR="00A1160C" w:rsidRPr="00164431" w:rsidRDefault="00A1160C" w:rsidP="00A1160C">
      <w:pPr>
        <w:numPr>
          <w:ilvl w:val="12"/>
          <w:numId w:val="0"/>
        </w:numPr>
        <w:rPr>
          <w:rStyle w:val="StyleBody"/>
          <w:sz w:val="24"/>
          <w:szCs w:val="24"/>
        </w:rPr>
      </w:pPr>
    </w:p>
    <w:p w:rsidR="00A1160C" w:rsidRPr="00164431" w:rsidRDefault="00EE7C76" w:rsidP="00EE7C76">
      <w:pPr>
        <w:numPr>
          <w:ilvl w:val="12"/>
          <w:numId w:val="0"/>
        </w:numPr>
        <w:rPr>
          <w:rFonts w:asciiTheme="minorHAnsi" w:hAnsiTheme="minorHAnsi" w:cs="Arial"/>
          <w:b/>
          <w:bCs/>
          <w:sz w:val="24"/>
          <w:szCs w:val="24"/>
          <w:u w:val="single"/>
        </w:rPr>
      </w:pPr>
      <w:r>
        <w:rPr>
          <w:rFonts w:asciiTheme="minorHAnsi" w:hAnsiTheme="minorHAnsi" w:cs="Arial"/>
          <w:b/>
          <w:bCs/>
          <w:sz w:val="24"/>
          <w:szCs w:val="24"/>
        </w:rPr>
        <w:t xml:space="preserve">I.   </w:t>
      </w:r>
      <w:r w:rsidR="00A1160C" w:rsidRPr="00164431">
        <w:rPr>
          <w:rFonts w:asciiTheme="minorHAnsi" w:hAnsiTheme="minorHAnsi" w:cs="Arial"/>
          <w:b/>
          <w:bCs/>
          <w:sz w:val="24"/>
          <w:szCs w:val="24"/>
          <w:u w:val="single"/>
        </w:rPr>
        <w:t>Purpose</w:t>
      </w:r>
    </w:p>
    <w:p w:rsidR="00A1160C" w:rsidRPr="00164431" w:rsidRDefault="00A1160C" w:rsidP="00A1160C">
      <w:pPr>
        <w:numPr>
          <w:ilvl w:val="12"/>
          <w:numId w:val="0"/>
        </w:numPr>
        <w:rPr>
          <w:rFonts w:asciiTheme="minorHAnsi" w:hAnsiTheme="minorHAnsi" w:cs="Arial"/>
          <w:b/>
          <w:bCs/>
          <w:sz w:val="24"/>
          <w:szCs w:val="24"/>
        </w:rPr>
      </w:pPr>
    </w:p>
    <w:p w:rsidR="00A1160C" w:rsidRPr="00164431" w:rsidRDefault="00A1160C" w:rsidP="00EE7C76">
      <w:pPr>
        <w:numPr>
          <w:ilvl w:val="12"/>
          <w:numId w:val="0"/>
        </w:numPr>
        <w:ind w:left="270"/>
        <w:jc w:val="both"/>
        <w:rPr>
          <w:rFonts w:asciiTheme="minorHAnsi" w:hAnsiTheme="minorHAnsi" w:cs="Arial"/>
          <w:sz w:val="24"/>
          <w:szCs w:val="24"/>
        </w:rPr>
      </w:pPr>
      <w:r w:rsidRPr="00164431">
        <w:rPr>
          <w:rFonts w:asciiTheme="minorHAnsi" w:hAnsiTheme="minorHAnsi" w:cs="Arial"/>
          <w:sz w:val="24"/>
          <w:szCs w:val="24"/>
        </w:rPr>
        <w:t>Th</w:t>
      </w:r>
      <w:r w:rsidR="005D31CE">
        <w:rPr>
          <w:rFonts w:asciiTheme="minorHAnsi" w:hAnsiTheme="minorHAnsi" w:cs="Arial"/>
          <w:sz w:val="24"/>
          <w:szCs w:val="24"/>
        </w:rPr>
        <w:t>e purpose of this</w:t>
      </w:r>
      <w:r w:rsidR="00481046">
        <w:rPr>
          <w:rFonts w:asciiTheme="minorHAnsi" w:hAnsiTheme="minorHAnsi" w:cs="Arial"/>
          <w:sz w:val="24"/>
          <w:szCs w:val="24"/>
        </w:rPr>
        <w:t xml:space="preserve"> p</w:t>
      </w:r>
      <w:r w:rsidR="00E04119" w:rsidRPr="00164431">
        <w:rPr>
          <w:rFonts w:asciiTheme="minorHAnsi" w:hAnsiTheme="minorHAnsi" w:cs="Arial"/>
          <w:sz w:val="24"/>
          <w:szCs w:val="24"/>
        </w:rPr>
        <w:t xml:space="preserve">olicy is to establish guidelines that meet or exceed the </w:t>
      </w:r>
      <w:r w:rsidR="00F7245E" w:rsidRPr="00164431">
        <w:rPr>
          <w:rFonts w:asciiTheme="minorHAnsi" w:hAnsiTheme="minorHAnsi" w:cs="Arial"/>
          <w:sz w:val="24"/>
          <w:szCs w:val="24"/>
        </w:rPr>
        <w:t xml:space="preserve">procurement   </w:t>
      </w:r>
      <w:r w:rsidR="00E04119" w:rsidRPr="00164431">
        <w:rPr>
          <w:rFonts w:asciiTheme="minorHAnsi" w:hAnsiTheme="minorHAnsi" w:cs="Arial"/>
          <w:sz w:val="24"/>
          <w:szCs w:val="24"/>
        </w:rPr>
        <w:t xml:space="preserve">requirements </w:t>
      </w:r>
      <w:r w:rsidR="00042BEC" w:rsidRPr="00164431">
        <w:rPr>
          <w:rFonts w:asciiTheme="minorHAnsi" w:hAnsiTheme="minorHAnsi" w:cs="Arial"/>
          <w:sz w:val="24"/>
          <w:szCs w:val="24"/>
        </w:rPr>
        <w:t xml:space="preserve">for </w:t>
      </w:r>
      <w:r w:rsidR="005D31CE">
        <w:rPr>
          <w:rFonts w:asciiTheme="minorHAnsi" w:hAnsiTheme="minorHAnsi" w:cs="Arial"/>
          <w:sz w:val="24"/>
          <w:szCs w:val="24"/>
        </w:rPr>
        <w:t>purchases of goods</w:t>
      </w:r>
      <w:r w:rsidR="00042BEC" w:rsidRPr="00164431">
        <w:rPr>
          <w:rFonts w:asciiTheme="minorHAnsi" w:hAnsiTheme="minorHAnsi" w:cs="Arial"/>
          <w:sz w:val="24"/>
          <w:szCs w:val="24"/>
        </w:rPr>
        <w:t xml:space="preserve"> (</w:t>
      </w:r>
      <w:r w:rsidR="005D31CE">
        <w:rPr>
          <w:rFonts w:asciiTheme="minorHAnsi" w:hAnsiTheme="minorHAnsi" w:cs="Arial"/>
          <w:sz w:val="24"/>
          <w:szCs w:val="24"/>
        </w:rPr>
        <w:t xml:space="preserve">apparatus, </w:t>
      </w:r>
      <w:r w:rsidR="00042BEC" w:rsidRPr="00164431">
        <w:rPr>
          <w:rFonts w:asciiTheme="minorHAnsi" w:hAnsiTheme="minorHAnsi" w:cs="Arial"/>
          <w:sz w:val="24"/>
          <w:szCs w:val="24"/>
        </w:rPr>
        <w:t>supplies</w:t>
      </w:r>
      <w:r w:rsidR="005D31CE">
        <w:rPr>
          <w:rFonts w:asciiTheme="minorHAnsi" w:hAnsiTheme="minorHAnsi" w:cs="Arial"/>
          <w:sz w:val="24"/>
          <w:szCs w:val="24"/>
        </w:rPr>
        <w:t>, materials,</w:t>
      </w:r>
      <w:r w:rsidR="00042BEC" w:rsidRPr="00164431">
        <w:rPr>
          <w:rFonts w:asciiTheme="minorHAnsi" w:hAnsiTheme="minorHAnsi" w:cs="Arial"/>
          <w:sz w:val="24"/>
          <w:szCs w:val="24"/>
        </w:rPr>
        <w:t xml:space="preserve"> and equipment), services, </w:t>
      </w:r>
      <w:r w:rsidR="00F7245E" w:rsidRPr="00164431">
        <w:rPr>
          <w:rFonts w:asciiTheme="minorHAnsi" w:hAnsiTheme="minorHAnsi" w:cs="Arial"/>
          <w:sz w:val="24"/>
          <w:szCs w:val="24"/>
        </w:rPr>
        <w:t xml:space="preserve">and </w:t>
      </w:r>
      <w:r w:rsidR="00042BEC" w:rsidRPr="00164431">
        <w:rPr>
          <w:rFonts w:asciiTheme="minorHAnsi" w:hAnsiTheme="minorHAnsi" w:cs="Arial"/>
          <w:sz w:val="24"/>
          <w:szCs w:val="24"/>
        </w:rPr>
        <w:t>construction or repair projects</w:t>
      </w:r>
      <w:r w:rsidR="00F7245E" w:rsidRPr="00164431">
        <w:rPr>
          <w:rFonts w:asciiTheme="minorHAnsi" w:hAnsiTheme="minorHAnsi" w:cs="Arial"/>
          <w:sz w:val="24"/>
          <w:szCs w:val="24"/>
        </w:rPr>
        <w:t xml:space="preserve"> w</w:t>
      </w:r>
      <w:r w:rsidR="00042BEC" w:rsidRPr="00164431">
        <w:rPr>
          <w:rFonts w:asciiTheme="minorHAnsi" w:hAnsiTheme="minorHAnsi" w:cs="Arial"/>
          <w:sz w:val="24"/>
          <w:szCs w:val="24"/>
        </w:rPr>
        <w:t>hen f</w:t>
      </w:r>
      <w:r w:rsidR="00F7245E" w:rsidRPr="00164431">
        <w:rPr>
          <w:rFonts w:asciiTheme="minorHAnsi" w:hAnsiTheme="minorHAnsi" w:cs="Arial"/>
          <w:sz w:val="24"/>
          <w:szCs w:val="24"/>
        </w:rPr>
        <w:t>ederal fund</w:t>
      </w:r>
      <w:r w:rsidR="00042BEC" w:rsidRPr="00164431">
        <w:rPr>
          <w:rFonts w:asciiTheme="minorHAnsi" w:hAnsiTheme="minorHAnsi" w:cs="Arial"/>
          <w:sz w:val="24"/>
          <w:szCs w:val="24"/>
        </w:rPr>
        <w:t>s are being used</w:t>
      </w:r>
      <w:r w:rsidR="005D31CE">
        <w:rPr>
          <w:rFonts w:asciiTheme="minorHAnsi" w:hAnsiTheme="minorHAnsi" w:cs="Arial"/>
          <w:sz w:val="24"/>
          <w:szCs w:val="24"/>
        </w:rPr>
        <w:t xml:space="preserve"> in whole or in part to pay for the cost of the contract</w:t>
      </w:r>
      <w:r w:rsidR="00042BEC" w:rsidRPr="00164431">
        <w:rPr>
          <w:rFonts w:asciiTheme="minorHAnsi" w:hAnsiTheme="minorHAnsi" w:cs="Arial"/>
          <w:sz w:val="24"/>
          <w:szCs w:val="24"/>
        </w:rPr>
        <w:t xml:space="preserve">. </w:t>
      </w:r>
      <w:r w:rsidR="00481046">
        <w:rPr>
          <w:rFonts w:asciiTheme="minorHAnsi" w:hAnsiTheme="minorHAnsi" w:cs="Arial"/>
          <w:sz w:val="24"/>
          <w:szCs w:val="24"/>
        </w:rPr>
        <w:t>To the extent that other sections of procurement policies and procedures adopted by __________________ [unit of government] are more restrictive that those contained in this policy, local policies and procedures shall be followed.</w:t>
      </w:r>
    </w:p>
    <w:p w:rsidR="00A1160C" w:rsidRPr="00164431" w:rsidRDefault="00A1160C" w:rsidP="00A1160C">
      <w:pPr>
        <w:numPr>
          <w:ilvl w:val="12"/>
          <w:numId w:val="0"/>
        </w:numPr>
        <w:ind w:left="720"/>
        <w:rPr>
          <w:rFonts w:asciiTheme="minorHAnsi" w:hAnsiTheme="minorHAnsi" w:cs="Arial"/>
          <w:sz w:val="24"/>
          <w:szCs w:val="24"/>
        </w:rPr>
      </w:pPr>
    </w:p>
    <w:p w:rsidR="00A1160C" w:rsidRPr="00164431" w:rsidRDefault="00EE7C76" w:rsidP="00EE7C76">
      <w:pPr>
        <w:numPr>
          <w:ilvl w:val="12"/>
          <w:numId w:val="0"/>
        </w:numPr>
        <w:rPr>
          <w:rFonts w:asciiTheme="minorHAnsi" w:hAnsiTheme="minorHAnsi" w:cs="Arial"/>
          <w:b/>
          <w:bCs/>
          <w:sz w:val="24"/>
          <w:szCs w:val="24"/>
        </w:rPr>
      </w:pPr>
      <w:r>
        <w:rPr>
          <w:rFonts w:asciiTheme="minorHAnsi" w:hAnsiTheme="minorHAnsi" w:cs="Arial"/>
          <w:b/>
          <w:bCs/>
          <w:sz w:val="24"/>
          <w:szCs w:val="24"/>
        </w:rPr>
        <w:t xml:space="preserve">II.   </w:t>
      </w:r>
      <w:r w:rsidR="00A1160C" w:rsidRPr="00164431">
        <w:rPr>
          <w:rFonts w:asciiTheme="minorHAnsi" w:hAnsiTheme="minorHAnsi" w:cs="Arial"/>
          <w:b/>
          <w:bCs/>
          <w:sz w:val="24"/>
          <w:szCs w:val="24"/>
          <w:u w:val="single"/>
        </w:rPr>
        <w:t>Policy</w:t>
      </w:r>
    </w:p>
    <w:p w:rsidR="00A1160C" w:rsidRPr="00164431" w:rsidRDefault="00A1160C" w:rsidP="00A1160C">
      <w:pPr>
        <w:numPr>
          <w:ilvl w:val="12"/>
          <w:numId w:val="0"/>
        </w:numPr>
        <w:ind w:left="720" w:hanging="720"/>
        <w:rPr>
          <w:rFonts w:asciiTheme="minorHAnsi" w:hAnsiTheme="minorHAnsi" w:cs="Arial"/>
          <w:b/>
          <w:bCs/>
          <w:sz w:val="24"/>
          <w:szCs w:val="24"/>
        </w:rPr>
      </w:pPr>
    </w:p>
    <w:p w:rsidR="00214886" w:rsidRPr="00EE7C76" w:rsidRDefault="00EE7C76" w:rsidP="00EE7C76">
      <w:pPr>
        <w:pStyle w:val="ListParagraph"/>
        <w:numPr>
          <w:ilvl w:val="0"/>
          <w:numId w:val="15"/>
        </w:numPr>
        <w:jc w:val="both"/>
        <w:rPr>
          <w:rFonts w:asciiTheme="minorHAnsi" w:hAnsiTheme="minorHAnsi" w:cs="Arial"/>
          <w:sz w:val="24"/>
          <w:szCs w:val="24"/>
        </w:rPr>
      </w:pPr>
      <w:r w:rsidRPr="00EE7C76">
        <w:rPr>
          <w:rFonts w:asciiTheme="minorHAnsi" w:hAnsiTheme="minorHAnsi" w:cs="Arial"/>
          <w:b/>
          <w:sz w:val="24"/>
          <w:szCs w:val="24"/>
        </w:rPr>
        <w:t>Application</w:t>
      </w:r>
      <w:r>
        <w:rPr>
          <w:rFonts w:asciiTheme="minorHAnsi" w:hAnsiTheme="minorHAnsi" w:cs="Arial"/>
          <w:b/>
          <w:sz w:val="24"/>
          <w:szCs w:val="24"/>
        </w:rPr>
        <w:t xml:space="preserve"> of Policy</w:t>
      </w:r>
      <w:r w:rsidRPr="00EE7C76">
        <w:rPr>
          <w:rFonts w:asciiTheme="minorHAnsi" w:hAnsiTheme="minorHAnsi" w:cs="Arial"/>
          <w:b/>
          <w:sz w:val="24"/>
          <w:szCs w:val="24"/>
        </w:rPr>
        <w:t>.</w:t>
      </w:r>
      <w:r w:rsidRPr="00EE7C76">
        <w:rPr>
          <w:rFonts w:asciiTheme="minorHAnsi" w:hAnsiTheme="minorHAnsi" w:cs="Arial"/>
          <w:sz w:val="24"/>
          <w:szCs w:val="24"/>
        </w:rPr>
        <w:t xml:space="preserve">  </w:t>
      </w:r>
      <w:r w:rsidR="00214886" w:rsidRPr="00EE7C76">
        <w:rPr>
          <w:rFonts w:asciiTheme="minorHAnsi" w:hAnsiTheme="minorHAnsi" w:cs="Arial"/>
          <w:sz w:val="24"/>
          <w:szCs w:val="24"/>
        </w:rPr>
        <w:t xml:space="preserve">This policy applies to </w:t>
      </w:r>
      <w:r w:rsidR="005D31CE">
        <w:rPr>
          <w:rFonts w:asciiTheme="minorHAnsi" w:hAnsiTheme="minorHAnsi" w:cs="Arial"/>
          <w:sz w:val="24"/>
          <w:szCs w:val="24"/>
        </w:rPr>
        <w:t xml:space="preserve">contracts for </w:t>
      </w:r>
      <w:r w:rsidR="00214886" w:rsidRPr="00EE7C76">
        <w:rPr>
          <w:rFonts w:asciiTheme="minorHAnsi" w:hAnsiTheme="minorHAnsi" w:cs="Arial"/>
          <w:sz w:val="24"/>
          <w:szCs w:val="24"/>
        </w:rPr>
        <w:t>purchases</w:t>
      </w:r>
      <w:r w:rsidR="005D31CE">
        <w:rPr>
          <w:rFonts w:asciiTheme="minorHAnsi" w:hAnsiTheme="minorHAnsi" w:cs="Arial"/>
          <w:sz w:val="24"/>
          <w:szCs w:val="24"/>
        </w:rPr>
        <w:t>, services</w:t>
      </w:r>
      <w:r w:rsidR="00164431" w:rsidRPr="00EE7C76">
        <w:rPr>
          <w:rFonts w:asciiTheme="minorHAnsi" w:hAnsiTheme="minorHAnsi" w:cs="Arial"/>
          <w:sz w:val="24"/>
          <w:szCs w:val="24"/>
        </w:rPr>
        <w:t xml:space="preserve">, and construction or repair </w:t>
      </w:r>
      <w:r w:rsidR="005D31CE">
        <w:rPr>
          <w:rFonts w:asciiTheme="minorHAnsi" w:hAnsiTheme="minorHAnsi" w:cs="Arial"/>
          <w:sz w:val="24"/>
          <w:szCs w:val="24"/>
        </w:rPr>
        <w:t>work</w:t>
      </w:r>
      <w:r w:rsidR="00214886" w:rsidRPr="00EE7C76">
        <w:rPr>
          <w:rFonts w:asciiTheme="minorHAnsi" w:hAnsiTheme="minorHAnsi" w:cs="Arial"/>
          <w:sz w:val="24"/>
          <w:szCs w:val="24"/>
        </w:rPr>
        <w:t xml:space="preserve"> funded with federal financial assistance (direct or reimbursed)</w:t>
      </w:r>
      <w:r w:rsidR="00164431" w:rsidRPr="00EE7C76">
        <w:rPr>
          <w:rFonts w:asciiTheme="minorHAnsi" w:hAnsiTheme="minorHAnsi" w:cs="Arial"/>
          <w:sz w:val="24"/>
          <w:szCs w:val="24"/>
        </w:rPr>
        <w:t>.</w:t>
      </w:r>
      <w:r w:rsidR="00214886" w:rsidRPr="00EE7C76">
        <w:rPr>
          <w:rFonts w:asciiTheme="minorHAnsi" w:hAnsiTheme="minorHAnsi" w:cs="Arial"/>
          <w:sz w:val="24"/>
          <w:szCs w:val="24"/>
        </w:rPr>
        <w:t xml:space="preserve"> The requirements</w:t>
      </w:r>
      <w:r w:rsidR="005D31CE">
        <w:rPr>
          <w:rFonts w:asciiTheme="minorHAnsi" w:hAnsiTheme="minorHAnsi" w:cs="Arial"/>
          <w:sz w:val="24"/>
          <w:szCs w:val="24"/>
        </w:rPr>
        <w:t xml:space="preserve"> of this Policy</w:t>
      </w:r>
      <w:r w:rsidR="00214886" w:rsidRPr="00EE7C76">
        <w:rPr>
          <w:rFonts w:asciiTheme="minorHAnsi" w:hAnsiTheme="minorHAnsi" w:cs="Arial"/>
          <w:sz w:val="24"/>
          <w:szCs w:val="24"/>
        </w:rPr>
        <w:t xml:space="preserve"> </w:t>
      </w:r>
      <w:r w:rsidR="00164431" w:rsidRPr="00EE7C76">
        <w:rPr>
          <w:rFonts w:asciiTheme="minorHAnsi" w:hAnsiTheme="minorHAnsi" w:cs="Arial"/>
          <w:sz w:val="24"/>
          <w:szCs w:val="24"/>
        </w:rPr>
        <w:t xml:space="preserve">also </w:t>
      </w:r>
      <w:r w:rsidR="00214886" w:rsidRPr="00EE7C76">
        <w:rPr>
          <w:rFonts w:asciiTheme="minorHAnsi" w:hAnsiTheme="minorHAnsi" w:cs="Arial"/>
          <w:sz w:val="24"/>
          <w:szCs w:val="24"/>
        </w:rPr>
        <w:t xml:space="preserve">apply to any </w:t>
      </w:r>
      <w:proofErr w:type="spellStart"/>
      <w:r w:rsidR="00214886" w:rsidRPr="00EE7C76">
        <w:rPr>
          <w:rFonts w:asciiTheme="minorHAnsi" w:hAnsiTheme="minorHAnsi" w:cs="Arial"/>
          <w:sz w:val="24"/>
          <w:szCs w:val="24"/>
        </w:rPr>
        <w:t>s</w:t>
      </w:r>
      <w:r w:rsidR="00164431" w:rsidRPr="00EE7C76">
        <w:rPr>
          <w:rFonts w:asciiTheme="minorHAnsi" w:hAnsiTheme="minorHAnsi" w:cs="Arial"/>
          <w:sz w:val="24"/>
          <w:szCs w:val="24"/>
        </w:rPr>
        <w:t>ubrecipient</w:t>
      </w:r>
      <w:proofErr w:type="spellEnd"/>
      <w:r w:rsidR="00164431" w:rsidRPr="00EE7C76">
        <w:rPr>
          <w:rFonts w:asciiTheme="minorHAnsi" w:hAnsiTheme="minorHAnsi" w:cs="Arial"/>
          <w:sz w:val="24"/>
          <w:szCs w:val="24"/>
        </w:rPr>
        <w:t xml:space="preserve"> of the funds</w:t>
      </w:r>
      <w:r w:rsidR="00214886" w:rsidRPr="00EE7C76">
        <w:rPr>
          <w:rFonts w:asciiTheme="minorHAnsi" w:hAnsiTheme="minorHAnsi" w:cs="Arial"/>
          <w:sz w:val="24"/>
          <w:szCs w:val="24"/>
        </w:rPr>
        <w:t>.</w:t>
      </w:r>
    </w:p>
    <w:p w:rsidR="00214886" w:rsidRPr="00164431" w:rsidRDefault="00214886" w:rsidP="00A1160C">
      <w:pPr>
        <w:numPr>
          <w:ilvl w:val="12"/>
          <w:numId w:val="0"/>
        </w:numPr>
        <w:ind w:left="720"/>
        <w:jc w:val="both"/>
        <w:rPr>
          <w:rFonts w:asciiTheme="minorHAnsi" w:hAnsiTheme="minorHAnsi" w:cs="Arial"/>
          <w:sz w:val="24"/>
          <w:szCs w:val="24"/>
        </w:rPr>
      </w:pPr>
    </w:p>
    <w:p w:rsidR="00042BEC" w:rsidRPr="00164431" w:rsidRDefault="00490855" w:rsidP="00A1160C">
      <w:pPr>
        <w:numPr>
          <w:ilvl w:val="12"/>
          <w:numId w:val="0"/>
        </w:numPr>
        <w:ind w:left="720"/>
        <w:jc w:val="both"/>
        <w:rPr>
          <w:rFonts w:asciiTheme="minorHAnsi" w:hAnsiTheme="minorHAnsi" w:cs="Arial"/>
          <w:sz w:val="24"/>
          <w:szCs w:val="24"/>
        </w:rPr>
      </w:pPr>
      <w:r w:rsidRPr="00164431">
        <w:rPr>
          <w:rFonts w:asciiTheme="minorHAnsi" w:hAnsiTheme="minorHAnsi" w:cs="Arial"/>
          <w:sz w:val="24"/>
          <w:szCs w:val="24"/>
        </w:rPr>
        <w:t>All federally funded projects,</w:t>
      </w:r>
      <w:r w:rsidR="005D31CE">
        <w:rPr>
          <w:rFonts w:asciiTheme="minorHAnsi" w:hAnsiTheme="minorHAnsi" w:cs="Arial"/>
          <w:sz w:val="24"/>
          <w:szCs w:val="24"/>
        </w:rPr>
        <w:t xml:space="preserve"> loans,</w:t>
      </w:r>
      <w:r w:rsidRPr="00164431">
        <w:rPr>
          <w:rFonts w:asciiTheme="minorHAnsi" w:hAnsiTheme="minorHAnsi" w:cs="Arial"/>
          <w:sz w:val="24"/>
          <w:szCs w:val="24"/>
        </w:rPr>
        <w:t xml:space="preserve"> grants,</w:t>
      </w:r>
      <w:r w:rsidR="00042BEC" w:rsidRPr="00164431">
        <w:rPr>
          <w:rFonts w:asciiTheme="minorHAnsi" w:hAnsiTheme="minorHAnsi" w:cs="Arial"/>
          <w:sz w:val="24"/>
          <w:szCs w:val="24"/>
        </w:rPr>
        <w:t xml:space="preserve"> and sub-grants, whether funded </w:t>
      </w:r>
      <w:r w:rsidR="005D31CE">
        <w:rPr>
          <w:rFonts w:asciiTheme="minorHAnsi" w:hAnsiTheme="minorHAnsi" w:cs="Arial"/>
          <w:sz w:val="24"/>
          <w:szCs w:val="24"/>
        </w:rPr>
        <w:t>in part or wholly</w:t>
      </w:r>
      <w:r w:rsidR="00042BEC" w:rsidRPr="00164431">
        <w:rPr>
          <w:rFonts w:asciiTheme="minorHAnsi" w:hAnsiTheme="minorHAnsi" w:cs="Arial"/>
          <w:sz w:val="24"/>
          <w:szCs w:val="24"/>
        </w:rPr>
        <w:t xml:space="preserve">, </w:t>
      </w:r>
      <w:r w:rsidRPr="00164431">
        <w:rPr>
          <w:rFonts w:asciiTheme="minorHAnsi" w:hAnsiTheme="minorHAnsi" w:cs="Arial"/>
          <w:sz w:val="24"/>
          <w:szCs w:val="24"/>
        </w:rPr>
        <w:t xml:space="preserve">are subject to the Uniform Administrative Requirements, Cost Principles, and Audit Requirements for federal awards (Uniform </w:t>
      </w:r>
      <w:r w:rsidR="005D31CE">
        <w:rPr>
          <w:rFonts w:asciiTheme="minorHAnsi" w:hAnsiTheme="minorHAnsi" w:cs="Arial"/>
          <w:sz w:val="24"/>
          <w:szCs w:val="24"/>
        </w:rPr>
        <w:t>Guidance</w:t>
      </w:r>
      <w:r w:rsidR="00164431">
        <w:rPr>
          <w:rFonts w:asciiTheme="minorHAnsi" w:hAnsiTheme="minorHAnsi" w:cs="Arial"/>
          <w:sz w:val="24"/>
          <w:szCs w:val="24"/>
        </w:rPr>
        <w:t>) codified at 2 C.F.R. Part 200 unless otherwise directed in writing by the federal agency or state pass-through agency that awarded the funds.</w:t>
      </w:r>
      <w:r w:rsidRPr="00164431">
        <w:rPr>
          <w:rFonts w:asciiTheme="minorHAnsi" w:hAnsiTheme="minorHAnsi" w:cs="Arial"/>
          <w:sz w:val="24"/>
          <w:szCs w:val="24"/>
        </w:rPr>
        <w:t xml:space="preserve">  </w:t>
      </w:r>
    </w:p>
    <w:p w:rsidR="00042BEC" w:rsidRPr="00164431" w:rsidRDefault="00042BEC" w:rsidP="00A1160C">
      <w:pPr>
        <w:numPr>
          <w:ilvl w:val="12"/>
          <w:numId w:val="0"/>
        </w:numPr>
        <w:ind w:left="720"/>
        <w:jc w:val="both"/>
        <w:rPr>
          <w:rFonts w:asciiTheme="minorHAnsi" w:hAnsiTheme="minorHAnsi" w:cs="Arial"/>
          <w:sz w:val="24"/>
          <w:szCs w:val="24"/>
        </w:rPr>
      </w:pPr>
    </w:p>
    <w:p w:rsidR="00081E48" w:rsidRDefault="00EE7C76" w:rsidP="00081E48">
      <w:pPr>
        <w:pStyle w:val="ListParagraph"/>
        <w:numPr>
          <w:ilvl w:val="0"/>
          <w:numId w:val="15"/>
        </w:numPr>
        <w:jc w:val="both"/>
        <w:rPr>
          <w:rFonts w:asciiTheme="minorHAnsi" w:hAnsiTheme="minorHAnsi" w:cs="Arial"/>
          <w:sz w:val="24"/>
          <w:szCs w:val="24"/>
        </w:rPr>
      </w:pPr>
      <w:r w:rsidRPr="00EE7C76">
        <w:rPr>
          <w:rFonts w:asciiTheme="minorHAnsi" w:hAnsiTheme="minorHAnsi" w:cs="Arial"/>
          <w:b/>
          <w:sz w:val="24"/>
          <w:szCs w:val="24"/>
        </w:rPr>
        <w:t xml:space="preserve">Compliance with Federal Law.  </w:t>
      </w:r>
      <w:r w:rsidR="00231024" w:rsidRPr="00EE7C76">
        <w:rPr>
          <w:rFonts w:asciiTheme="minorHAnsi" w:hAnsiTheme="minorHAnsi" w:cs="Arial"/>
          <w:sz w:val="24"/>
          <w:szCs w:val="24"/>
        </w:rPr>
        <w:t>All procurement a</w:t>
      </w:r>
      <w:r w:rsidRPr="00EE7C76">
        <w:rPr>
          <w:rFonts w:asciiTheme="minorHAnsi" w:hAnsiTheme="minorHAnsi" w:cs="Arial"/>
          <w:sz w:val="24"/>
          <w:szCs w:val="24"/>
        </w:rPr>
        <w:t>ctivities</w:t>
      </w:r>
      <w:r w:rsidR="00042BEC" w:rsidRPr="00EE7C76">
        <w:rPr>
          <w:rFonts w:asciiTheme="minorHAnsi" w:hAnsiTheme="minorHAnsi" w:cs="Arial"/>
          <w:sz w:val="24"/>
          <w:szCs w:val="24"/>
        </w:rPr>
        <w:t xml:space="preserve"> </w:t>
      </w:r>
      <w:r w:rsidR="005D31CE">
        <w:rPr>
          <w:rFonts w:asciiTheme="minorHAnsi" w:hAnsiTheme="minorHAnsi" w:cs="Arial"/>
          <w:sz w:val="24"/>
          <w:szCs w:val="24"/>
        </w:rPr>
        <w:t>involving the expenditure of</w:t>
      </w:r>
      <w:r w:rsidR="00231024" w:rsidRPr="00EE7C76">
        <w:rPr>
          <w:rFonts w:asciiTheme="minorHAnsi" w:hAnsiTheme="minorHAnsi" w:cs="Arial"/>
          <w:sz w:val="24"/>
          <w:szCs w:val="24"/>
        </w:rPr>
        <w:t xml:space="preserve"> </w:t>
      </w:r>
      <w:r w:rsidR="00042BEC" w:rsidRPr="00EE7C76">
        <w:rPr>
          <w:rFonts w:asciiTheme="minorHAnsi" w:hAnsiTheme="minorHAnsi" w:cs="Arial"/>
          <w:sz w:val="24"/>
          <w:szCs w:val="24"/>
        </w:rPr>
        <w:t xml:space="preserve">federal funds must </w:t>
      </w:r>
      <w:r w:rsidR="00231024" w:rsidRPr="00EE7C76">
        <w:rPr>
          <w:rFonts w:asciiTheme="minorHAnsi" w:hAnsiTheme="minorHAnsi" w:cs="Arial"/>
          <w:sz w:val="24"/>
          <w:szCs w:val="24"/>
        </w:rPr>
        <w:t>be</w:t>
      </w:r>
      <w:r w:rsidRPr="00EE7C76">
        <w:rPr>
          <w:rFonts w:asciiTheme="minorHAnsi" w:hAnsiTheme="minorHAnsi" w:cs="Arial"/>
          <w:sz w:val="24"/>
          <w:szCs w:val="24"/>
        </w:rPr>
        <w:t xml:space="preserve"> conducted</w:t>
      </w:r>
      <w:r w:rsidR="00231024" w:rsidRPr="00EE7C76">
        <w:rPr>
          <w:rFonts w:asciiTheme="minorHAnsi" w:hAnsiTheme="minorHAnsi" w:cs="Arial"/>
          <w:sz w:val="24"/>
          <w:szCs w:val="24"/>
        </w:rPr>
        <w:t xml:space="preserve"> in compliance with the Procurement Standards codified in 2 C.F.R. §</w:t>
      </w:r>
      <w:r>
        <w:rPr>
          <w:rFonts w:asciiTheme="minorHAnsi" w:hAnsiTheme="minorHAnsi" w:cs="Arial"/>
          <w:sz w:val="24"/>
          <w:szCs w:val="24"/>
        </w:rPr>
        <w:t xml:space="preserve"> </w:t>
      </w:r>
      <w:r w:rsidR="00231024" w:rsidRPr="00EE7C76">
        <w:rPr>
          <w:rFonts w:asciiTheme="minorHAnsi" w:hAnsiTheme="minorHAnsi" w:cs="Arial"/>
          <w:sz w:val="24"/>
          <w:szCs w:val="24"/>
        </w:rPr>
        <w:t>200.317 through §</w:t>
      </w:r>
      <w:r>
        <w:rPr>
          <w:rFonts w:asciiTheme="minorHAnsi" w:hAnsiTheme="minorHAnsi" w:cs="Arial"/>
          <w:sz w:val="24"/>
          <w:szCs w:val="24"/>
        </w:rPr>
        <w:t xml:space="preserve"> </w:t>
      </w:r>
      <w:r w:rsidR="002718B1" w:rsidRPr="00EE7C76">
        <w:rPr>
          <w:rFonts w:asciiTheme="minorHAnsi" w:hAnsiTheme="minorHAnsi" w:cs="Arial"/>
          <w:sz w:val="24"/>
          <w:szCs w:val="24"/>
        </w:rPr>
        <w:t>200-32</w:t>
      </w:r>
      <w:r w:rsidR="00CE4CB0" w:rsidRPr="00EE7C76">
        <w:rPr>
          <w:rFonts w:asciiTheme="minorHAnsi" w:hAnsiTheme="minorHAnsi" w:cs="Arial"/>
          <w:sz w:val="24"/>
          <w:szCs w:val="24"/>
        </w:rPr>
        <w:t>6</w:t>
      </w:r>
      <w:r w:rsidR="00164431" w:rsidRPr="00EE7C76">
        <w:rPr>
          <w:rFonts w:asciiTheme="minorHAnsi" w:hAnsiTheme="minorHAnsi" w:cs="Arial"/>
          <w:sz w:val="24"/>
          <w:szCs w:val="24"/>
        </w:rPr>
        <w:t xml:space="preserve"> unless otherwise directed in writing by the federal agency or state pass-through agency that awarded the funds.  ___________________ [unit of government] </w:t>
      </w:r>
      <w:r w:rsidR="00070E2D" w:rsidRPr="00EE7C76">
        <w:rPr>
          <w:rFonts w:asciiTheme="minorHAnsi" w:hAnsiTheme="minorHAnsi" w:cs="Arial"/>
          <w:sz w:val="24"/>
          <w:szCs w:val="24"/>
        </w:rPr>
        <w:t xml:space="preserve">will follow all applicable local, state, and federal procurement requirements when expending federal funds.  </w:t>
      </w:r>
      <w:r w:rsidR="00070E2D" w:rsidRPr="00081E48">
        <w:rPr>
          <w:rFonts w:asciiTheme="minorHAnsi" w:hAnsiTheme="minorHAnsi" w:cs="Arial"/>
          <w:sz w:val="24"/>
          <w:szCs w:val="24"/>
        </w:rPr>
        <w:t xml:space="preserve">Should the </w:t>
      </w:r>
      <w:r w:rsidR="00164431" w:rsidRPr="00081E48">
        <w:rPr>
          <w:rFonts w:asciiTheme="minorHAnsi" w:hAnsiTheme="minorHAnsi" w:cs="Arial"/>
          <w:sz w:val="24"/>
          <w:szCs w:val="24"/>
        </w:rPr>
        <w:t xml:space="preserve">___________________ [unit of government] </w:t>
      </w:r>
      <w:r w:rsidR="00070E2D" w:rsidRPr="00081E48">
        <w:rPr>
          <w:rFonts w:asciiTheme="minorHAnsi" w:hAnsiTheme="minorHAnsi" w:cs="Arial"/>
          <w:sz w:val="24"/>
          <w:szCs w:val="24"/>
        </w:rPr>
        <w:t xml:space="preserve">have more stringent requirements, the most restrictive </w:t>
      </w:r>
      <w:r w:rsidR="00164431" w:rsidRPr="00081E48">
        <w:rPr>
          <w:rFonts w:asciiTheme="minorHAnsi" w:hAnsiTheme="minorHAnsi" w:cs="Arial"/>
          <w:sz w:val="24"/>
          <w:szCs w:val="24"/>
        </w:rPr>
        <w:t>requirement</w:t>
      </w:r>
      <w:r w:rsidR="00070E2D" w:rsidRPr="00081E48">
        <w:rPr>
          <w:rFonts w:asciiTheme="minorHAnsi" w:hAnsiTheme="minorHAnsi" w:cs="Arial"/>
          <w:sz w:val="24"/>
          <w:szCs w:val="24"/>
        </w:rPr>
        <w:t xml:space="preserve"> shall apply</w:t>
      </w:r>
      <w:r w:rsidR="00164431" w:rsidRPr="00081E48">
        <w:rPr>
          <w:rFonts w:asciiTheme="minorHAnsi" w:hAnsiTheme="minorHAnsi" w:cs="Arial"/>
          <w:sz w:val="24"/>
          <w:szCs w:val="24"/>
        </w:rPr>
        <w:t xml:space="preserve"> so long as it is consistent with state and federal law</w:t>
      </w:r>
      <w:r w:rsidR="00070E2D" w:rsidRPr="00081E48">
        <w:rPr>
          <w:rFonts w:asciiTheme="minorHAnsi" w:hAnsiTheme="minorHAnsi" w:cs="Arial"/>
          <w:sz w:val="24"/>
          <w:szCs w:val="24"/>
        </w:rPr>
        <w:t xml:space="preserve">. </w:t>
      </w:r>
    </w:p>
    <w:p w:rsidR="00081E48" w:rsidRPr="00081E48" w:rsidRDefault="00081E48" w:rsidP="00081E48">
      <w:pPr>
        <w:ind w:left="360"/>
        <w:jc w:val="both"/>
        <w:rPr>
          <w:rFonts w:asciiTheme="minorHAnsi" w:hAnsiTheme="minorHAnsi" w:cs="Arial"/>
          <w:sz w:val="24"/>
          <w:szCs w:val="24"/>
        </w:rPr>
      </w:pPr>
    </w:p>
    <w:p w:rsidR="00081E48" w:rsidRDefault="00081E48" w:rsidP="00081E48">
      <w:pPr>
        <w:pStyle w:val="ListParagraph"/>
        <w:numPr>
          <w:ilvl w:val="0"/>
          <w:numId w:val="15"/>
        </w:numPr>
        <w:jc w:val="both"/>
        <w:rPr>
          <w:rFonts w:asciiTheme="minorHAnsi" w:hAnsiTheme="minorHAnsi" w:cs="Arial"/>
          <w:sz w:val="24"/>
          <w:szCs w:val="24"/>
        </w:rPr>
      </w:pPr>
      <w:r>
        <w:rPr>
          <w:rFonts w:asciiTheme="minorHAnsi" w:hAnsiTheme="minorHAnsi" w:cs="Arial"/>
          <w:b/>
          <w:sz w:val="24"/>
          <w:szCs w:val="24"/>
        </w:rPr>
        <w:lastRenderedPageBreak/>
        <w:t xml:space="preserve">Contract Award.  </w:t>
      </w:r>
      <w:r w:rsidR="00164431" w:rsidRPr="00081E48">
        <w:rPr>
          <w:rFonts w:asciiTheme="minorHAnsi" w:hAnsiTheme="minorHAnsi" w:cs="Arial"/>
          <w:sz w:val="24"/>
          <w:szCs w:val="24"/>
        </w:rPr>
        <w:t>All c</w:t>
      </w:r>
      <w:r w:rsidR="001D0B32" w:rsidRPr="00081E48">
        <w:rPr>
          <w:rFonts w:asciiTheme="minorHAnsi" w:hAnsiTheme="minorHAnsi" w:cs="Arial"/>
          <w:sz w:val="24"/>
          <w:szCs w:val="24"/>
        </w:rPr>
        <w:t xml:space="preserve">ontracts shall be awarded only to </w:t>
      </w:r>
      <w:r>
        <w:rPr>
          <w:rFonts w:asciiTheme="minorHAnsi" w:hAnsiTheme="minorHAnsi" w:cs="Arial"/>
          <w:sz w:val="24"/>
          <w:szCs w:val="24"/>
        </w:rPr>
        <w:t xml:space="preserve">the lowest responsive </w:t>
      </w:r>
      <w:r w:rsidR="001D0B32" w:rsidRPr="00081E48">
        <w:rPr>
          <w:rFonts w:asciiTheme="minorHAnsi" w:hAnsiTheme="minorHAnsi" w:cs="Arial"/>
          <w:sz w:val="24"/>
          <w:szCs w:val="24"/>
        </w:rPr>
        <w:t xml:space="preserve">responsible </w:t>
      </w:r>
      <w:r w:rsidR="005D31CE">
        <w:rPr>
          <w:rFonts w:asciiTheme="minorHAnsi" w:hAnsiTheme="minorHAnsi" w:cs="Arial"/>
          <w:sz w:val="24"/>
          <w:szCs w:val="24"/>
        </w:rPr>
        <w:t>bidder</w:t>
      </w:r>
      <w:r w:rsidR="001D0B32" w:rsidRPr="00081E48">
        <w:rPr>
          <w:rFonts w:asciiTheme="minorHAnsi" w:hAnsiTheme="minorHAnsi" w:cs="Arial"/>
          <w:sz w:val="24"/>
          <w:szCs w:val="24"/>
        </w:rPr>
        <w:t xml:space="preserve"> possessing the ability to perform successfully under the terms and conditions of the </w:t>
      </w:r>
      <w:r>
        <w:rPr>
          <w:rFonts w:asciiTheme="minorHAnsi" w:hAnsiTheme="minorHAnsi" w:cs="Arial"/>
          <w:sz w:val="24"/>
          <w:szCs w:val="24"/>
        </w:rPr>
        <w:t>contract</w:t>
      </w:r>
      <w:r w:rsidR="001D0B32" w:rsidRPr="00081E48">
        <w:rPr>
          <w:rFonts w:asciiTheme="minorHAnsi" w:hAnsiTheme="minorHAnsi" w:cs="Arial"/>
          <w:sz w:val="24"/>
          <w:szCs w:val="24"/>
        </w:rPr>
        <w:t xml:space="preserve">. </w:t>
      </w:r>
    </w:p>
    <w:p w:rsidR="00EE7C76" w:rsidRPr="00081E48" w:rsidRDefault="00081E48" w:rsidP="00081E48">
      <w:pPr>
        <w:pStyle w:val="ListParagraph"/>
        <w:numPr>
          <w:ilvl w:val="0"/>
          <w:numId w:val="15"/>
        </w:numPr>
        <w:jc w:val="both"/>
        <w:rPr>
          <w:rFonts w:asciiTheme="minorHAnsi" w:hAnsiTheme="minorHAnsi" w:cs="Arial"/>
          <w:sz w:val="24"/>
          <w:szCs w:val="24"/>
        </w:rPr>
      </w:pPr>
      <w:r>
        <w:rPr>
          <w:rFonts w:asciiTheme="minorHAnsi" w:hAnsiTheme="minorHAnsi" w:cs="Arial"/>
          <w:b/>
          <w:sz w:val="24"/>
          <w:szCs w:val="24"/>
        </w:rPr>
        <w:t>No Evasion.</w:t>
      </w:r>
      <w:r>
        <w:rPr>
          <w:rFonts w:asciiTheme="minorHAnsi" w:hAnsiTheme="minorHAnsi" w:cs="Arial"/>
          <w:sz w:val="24"/>
          <w:szCs w:val="24"/>
        </w:rPr>
        <w:t xml:space="preserve">  </w:t>
      </w:r>
      <w:r w:rsidR="00EE7C76" w:rsidRPr="00081E48">
        <w:rPr>
          <w:rFonts w:asciiTheme="minorHAnsi" w:hAnsiTheme="minorHAnsi" w:cs="Arial"/>
          <w:sz w:val="24"/>
          <w:szCs w:val="24"/>
        </w:rPr>
        <w:t>No contract may be divi</w:t>
      </w:r>
      <w:r w:rsidR="005D31CE">
        <w:rPr>
          <w:rFonts w:asciiTheme="minorHAnsi" w:hAnsiTheme="minorHAnsi" w:cs="Arial"/>
          <w:sz w:val="24"/>
          <w:szCs w:val="24"/>
        </w:rPr>
        <w:t xml:space="preserve">ded to bring the cost under </w:t>
      </w:r>
      <w:r w:rsidR="00EE7C76" w:rsidRPr="00081E48">
        <w:rPr>
          <w:rFonts w:asciiTheme="minorHAnsi" w:hAnsiTheme="minorHAnsi" w:cs="Arial"/>
          <w:sz w:val="24"/>
          <w:szCs w:val="24"/>
        </w:rPr>
        <w:t>bid thresholds or to eva</w:t>
      </w:r>
      <w:r w:rsidR="005D31CE">
        <w:rPr>
          <w:rFonts w:asciiTheme="minorHAnsi" w:hAnsiTheme="minorHAnsi" w:cs="Arial"/>
          <w:sz w:val="24"/>
          <w:szCs w:val="24"/>
        </w:rPr>
        <w:t>de any requirements under this P</w:t>
      </w:r>
      <w:r w:rsidR="00EE7C76" w:rsidRPr="00081E48">
        <w:rPr>
          <w:rFonts w:asciiTheme="minorHAnsi" w:hAnsiTheme="minorHAnsi" w:cs="Arial"/>
          <w:sz w:val="24"/>
          <w:szCs w:val="24"/>
        </w:rPr>
        <w:t xml:space="preserve">olicy or state and federal law. </w:t>
      </w:r>
    </w:p>
    <w:p w:rsidR="00EE7C76" w:rsidRPr="00164431" w:rsidRDefault="00EE7C76" w:rsidP="00A1160C">
      <w:pPr>
        <w:numPr>
          <w:ilvl w:val="12"/>
          <w:numId w:val="0"/>
        </w:numPr>
        <w:ind w:left="720"/>
        <w:jc w:val="both"/>
        <w:rPr>
          <w:rFonts w:asciiTheme="minorHAnsi" w:hAnsiTheme="minorHAnsi" w:cs="Arial"/>
          <w:sz w:val="24"/>
          <w:szCs w:val="24"/>
        </w:rPr>
      </w:pPr>
    </w:p>
    <w:p w:rsidR="00EE7C76" w:rsidRPr="00EE7C76" w:rsidRDefault="00EE7C76" w:rsidP="00EE7C76">
      <w:pPr>
        <w:pStyle w:val="ListParagraph"/>
        <w:numPr>
          <w:ilvl w:val="0"/>
          <w:numId w:val="15"/>
        </w:numPr>
        <w:autoSpaceDE/>
        <w:autoSpaceDN/>
        <w:jc w:val="both"/>
        <w:rPr>
          <w:rFonts w:asciiTheme="minorHAnsi" w:hAnsiTheme="minorHAnsi"/>
          <w:sz w:val="24"/>
          <w:szCs w:val="24"/>
        </w:rPr>
      </w:pPr>
      <w:r w:rsidRPr="00EE7C76">
        <w:rPr>
          <w:rFonts w:asciiTheme="minorHAnsi" w:hAnsiTheme="minorHAnsi"/>
          <w:b/>
          <w:bCs/>
          <w:sz w:val="24"/>
          <w:szCs w:val="24"/>
        </w:rPr>
        <w:t>Contract Requirements</w:t>
      </w:r>
      <w:r>
        <w:rPr>
          <w:rFonts w:asciiTheme="minorHAnsi" w:hAnsiTheme="minorHAnsi"/>
          <w:bCs/>
          <w:sz w:val="24"/>
          <w:szCs w:val="24"/>
        </w:rPr>
        <w:t xml:space="preserve">.  </w:t>
      </w:r>
      <w:r w:rsidRPr="00EE7C76">
        <w:rPr>
          <w:rFonts w:asciiTheme="minorHAnsi" w:hAnsiTheme="minorHAnsi"/>
          <w:bCs/>
          <w:sz w:val="24"/>
          <w:szCs w:val="24"/>
        </w:rPr>
        <w:t xml:space="preserve">All contracts paid for in whole or </w:t>
      </w:r>
      <w:r w:rsidR="00EF3764">
        <w:rPr>
          <w:rFonts w:asciiTheme="minorHAnsi" w:hAnsiTheme="minorHAnsi"/>
          <w:bCs/>
          <w:sz w:val="24"/>
          <w:szCs w:val="24"/>
        </w:rPr>
        <w:t xml:space="preserve">in </w:t>
      </w:r>
      <w:r w:rsidRPr="00EE7C76">
        <w:rPr>
          <w:rFonts w:asciiTheme="minorHAnsi" w:hAnsiTheme="minorHAnsi"/>
          <w:bCs/>
          <w:sz w:val="24"/>
          <w:szCs w:val="24"/>
        </w:rPr>
        <w:t xml:space="preserve">part with federal funds shall be in writing. The written contract must include or </w:t>
      </w:r>
      <w:r w:rsidR="00EF3764">
        <w:rPr>
          <w:rFonts w:asciiTheme="minorHAnsi" w:hAnsiTheme="minorHAnsi"/>
          <w:bCs/>
          <w:sz w:val="24"/>
          <w:szCs w:val="24"/>
        </w:rPr>
        <w:t xml:space="preserve">incorporate by </w:t>
      </w:r>
      <w:r w:rsidRPr="00EE7C76">
        <w:rPr>
          <w:rFonts w:asciiTheme="minorHAnsi" w:hAnsiTheme="minorHAnsi"/>
          <w:bCs/>
          <w:sz w:val="24"/>
          <w:szCs w:val="24"/>
        </w:rPr>
        <w:t xml:space="preserve">reference the </w:t>
      </w:r>
      <w:r>
        <w:rPr>
          <w:rFonts w:asciiTheme="minorHAnsi" w:hAnsiTheme="minorHAnsi"/>
          <w:bCs/>
          <w:sz w:val="24"/>
          <w:szCs w:val="24"/>
        </w:rPr>
        <w:t>provisions</w:t>
      </w:r>
      <w:r w:rsidRPr="00EE7C76">
        <w:rPr>
          <w:rFonts w:asciiTheme="minorHAnsi" w:hAnsiTheme="minorHAnsi"/>
          <w:bCs/>
          <w:sz w:val="24"/>
          <w:szCs w:val="24"/>
        </w:rPr>
        <w:t xml:space="preserve"> required under 2 C.F.R § 200.326 and as provided for under 2 C.F.R. Part 200, Appendix II.</w:t>
      </w:r>
    </w:p>
    <w:p w:rsidR="00AA0871" w:rsidRPr="00164431" w:rsidRDefault="00AA0871" w:rsidP="00AA0871">
      <w:pPr>
        <w:numPr>
          <w:ilvl w:val="12"/>
          <w:numId w:val="0"/>
        </w:numPr>
        <w:ind w:firstLine="720"/>
        <w:jc w:val="both"/>
        <w:rPr>
          <w:rFonts w:asciiTheme="minorHAnsi" w:hAnsiTheme="minorHAnsi" w:cs="Arial"/>
          <w:sz w:val="24"/>
          <w:szCs w:val="24"/>
        </w:rPr>
      </w:pPr>
    </w:p>
    <w:p w:rsidR="00214C57" w:rsidRDefault="00EE7C76" w:rsidP="00214C57">
      <w:pPr>
        <w:pStyle w:val="ListParagraph"/>
        <w:numPr>
          <w:ilvl w:val="0"/>
          <w:numId w:val="15"/>
        </w:numPr>
        <w:jc w:val="both"/>
        <w:rPr>
          <w:rFonts w:asciiTheme="minorHAnsi" w:hAnsiTheme="minorHAnsi" w:cs="Arial"/>
          <w:sz w:val="24"/>
          <w:szCs w:val="24"/>
        </w:rPr>
      </w:pPr>
      <w:r>
        <w:rPr>
          <w:rFonts w:asciiTheme="minorHAnsi" w:hAnsiTheme="minorHAnsi" w:cs="Arial"/>
          <w:b/>
          <w:bCs/>
          <w:sz w:val="24"/>
          <w:szCs w:val="24"/>
        </w:rPr>
        <w:t xml:space="preserve">Contractors’ Conflict of Interest.  </w:t>
      </w:r>
      <w:r w:rsidR="00EF3764">
        <w:rPr>
          <w:rFonts w:asciiTheme="minorHAnsi" w:hAnsiTheme="minorHAnsi" w:cs="Arial"/>
          <w:bCs/>
          <w:sz w:val="24"/>
          <w:szCs w:val="24"/>
        </w:rPr>
        <w:t>Designers, s</w:t>
      </w:r>
      <w:r w:rsidR="00164431" w:rsidRPr="00EE7C76">
        <w:rPr>
          <w:rFonts w:asciiTheme="minorHAnsi" w:hAnsiTheme="minorHAnsi" w:cs="Arial"/>
          <w:bCs/>
          <w:sz w:val="24"/>
          <w:szCs w:val="24"/>
        </w:rPr>
        <w:t xml:space="preserve">uppliers, and </w:t>
      </w:r>
      <w:r w:rsidR="00EF3764">
        <w:rPr>
          <w:rFonts w:asciiTheme="minorHAnsi" w:hAnsiTheme="minorHAnsi" w:cs="Arial"/>
          <w:bCs/>
          <w:sz w:val="24"/>
          <w:szCs w:val="24"/>
        </w:rPr>
        <w:t>c</w:t>
      </w:r>
      <w:r w:rsidR="00F91C92" w:rsidRPr="00EE7C76">
        <w:rPr>
          <w:rFonts w:asciiTheme="minorHAnsi" w:hAnsiTheme="minorHAnsi" w:cs="Arial"/>
          <w:bCs/>
          <w:sz w:val="24"/>
          <w:szCs w:val="24"/>
        </w:rPr>
        <w:t>ontractors t</w:t>
      </w:r>
      <w:r w:rsidR="0063599A" w:rsidRPr="00EE7C76">
        <w:rPr>
          <w:rFonts w:asciiTheme="minorHAnsi" w:hAnsiTheme="minorHAnsi" w:cs="Arial"/>
          <w:sz w:val="24"/>
          <w:szCs w:val="24"/>
        </w:rPr>
        <w:t>hat assist in the development or drafting of specifications</w:t>
      </w:r>
      <w:r w:rsidR="00E0628A" w:rsidRPr="00EE7C76">
        <w:rPr>
          <w:rFonts w:asciiTheme="minorHAnsi" w:hAnsiTheme="minorHAnsi" w:cs="Arial"/>
          <w:sz w:val="24"/>
          <w:szCs w:val="24"/>
        </w:rPr>
        <w:t xml:space="preserve">, requirements, statements of work, invitation for bids or requests for proposals </w:t>
      </w:r>
      <w:r w:rsidR="00E0628A" w:rsidRPr="00EF3764">
        <w:rPr>
          <w:rFonts w:asciiTheme="minorHAnsi" w:hAnsiTheme="minorHAnsi" w:cs="Arial"/>
          <w:sz w:val="24"/>
          <w:szCs w:val="24"/>
        </w:rPr>
        <w:t>shall be excluded</w:t>
      </w:r>
      <w:r w:rsidR="00E0628A" w:rsidRPr="00EE7C76">
        <w:rPr>
          <w:rFonts w:asciiTheme="minorHAnsi" w:hAnsiTheme="minorHAnsi" w:cs="Arial"/>
          <w:sz w:val="24"/>
          <w:szCs w:val="24"/>
        </w:rPr>
        <w:t xml:space="preserve"> from competing for such requirements.</w:t>
      </w:r>
    </w:p>
    <w:p w:rsidR="00214C57" w:rsidRPr="00214C57" w:rsidRDefault="00214C57" w:rsidP="00214C57">
      <w:pPr>
        <w:ind w:left="360"/>
        <w:jc w:val="both"/>
        <w:rPr>
          <w:rFonts w:asciiTheme="minorHAnsi" w:hAnsiTheme="minorHAnsi" w:cs="Arial"/>
          <w:sz w:val="24"/>
          <w:szCs w:val="24"/>
        </w:rPr>
      </w:pPr>
    </w:p>
    <w:p w:rsidR="00214C57" w:rsidRPr="00214C57" w:rsidRDefault="00214C57" w:rsidP="00214C57">
      <w:pPr>
        <w:pStyle w:val="ListParagraph"/>
        <w:numPr>
          <w:ilvl w:val="0"/>
          <w:numId w:val="15"/>
        </w:numPr>
        <w:jc w:val="both"/>
        <w:rPr>
          <w:rFonts w:asciiTheme="minorHAnsi" w:hAnsiTheme="minorHAnsi" w:cs="Arial"/>
          <w:sz w:val="24"/>
          <w:szCs w:val="24"/>
        </w:rPr>
      </w:pPr>
      <w:r w:rsidRPr="00214C57">
        <w:rPr>
          <w:rFonts w:asciiTheme="minorHAnsi" w:hAnsiTheme="minorHAnsi" w:cs="Arial"/>
          <w:b/>
          <w:sz w:val="24"/>
          <w:szCs w:val="24"/>
        </w:rPr>
        <w:t>Approval and Modification.</w:t>
      </w:r>
      <w:r w:rsidRPr="00214C57">
        <w:rPr>
          <w:rFonts w:asciiTheme="minorHAnsi" w:hAnsiTheme="minorHAnsi" w:cs="Arial"/>
          <w:sz w:val="24"/>
          <w:szCs w:val="24"/>
        </w:rPr>
        <w:t xml:space="preserve"> The administrative procedures contained </w:t>
      </w:r>
      <w:r w:rsidR="00EF3764">
        <w:rPr>
          <w:rFonts w:asciiTheme="minorHAnsi" w:hAnsiTheme="minorHAnsi" w:cs="Arial"/>
          <w:sz w:val="24"/>
          <w:szCs w:val="24"/>
        </w:rPr>
        <w:t>in</w:t>
      </w:r>
      <w:r w:rsidRPr="00214C57">
        <w:rPr>
          <w:rFonts w:asciiTheme="minorHAnsi" w:hAnsiTheme="minorHAnsi" w:cs="Arial"/>
          <w:sz w:val="24"/>
          <w:szCs w:val="24"/>
        </w:rPr>
        <w:t xml:space="preserve"> this Policy are administrative and may be changed as necessary at the staff level</w:t>
      </w:r>
      <w:r w:rsidR="00EF3764">
        <w:rPr>
          <w:rFonts w:asciiTheme="minorHAnsi" w:hAnsiTheme="minorHAnsi" w:cs="Arial"/>
          <w:sz w:val="24"/>
          <w:szCs w:val="24"/>
        </w:rPr>
        <w:t xml:space="preserve"> to comply with</w:t>
      </w:r>
      <w:r w:rsidRPr="00214C57">
        <w:rPr>
          <w:rFonts w:asciiTheme="minorHAnsi" w:hAnsiTheme="minorHAnsi" w:cs="Arial"/>
          <w:sz w:val="24"/>
          <w:szCs w:val="24"/>
        </w:rPr>
        <w:t xml:space="preserve"> </w:t>
      </w:r>
      <w:r w:rsidR="00EF3764">
        <w:rPr>
          <w:rFonts w:asciiTheme="minorHAnsi" w:hAnsiTheme="minorHAnsi" w:cs="Arial"/>
          <w:sz w:val="24"/>
          <w:szCs w:val="24"/>
        </w:rPr>
        <w:t>state and federal law</w:t>
      </w:r>
      <w:r w:rsidRPr="00214C57">
        <w:rPr>
          <w:rFonts w:asciiTheme="minorHAnsi" w:hAnsiTheme="minorHAnsi" w:cs="Arial"/>
          <w:sz w:val="24"/>
          <w:szCs w:val="24"/>
        </w:rPr>
        <w:t>.</w:t>
      </w:r>
    </w:p>
    <w:p w:rsidR="00231024" w:rsidRPr="00164431" w:rsidRDefault="00231024" w:rsidP="00A1160C">
      <w:pPr>
        <w:numPr>
          <w:ilvl w:val="12"/>
          <w:numId w:val="0"/>
        </w:numPr>
        <w:ind w:left="720"/>
        <w:jc w:val="both"/>
        <w:rPr>
          <w:rFonts w:asciiTheme="minorHAnsi" w:hAnsiTheme="minorHAnsi" w:cs="Arial"/>
          <w:sz w:val="24"/>
          <w:szCs w:val="24"/>
        </w:rPr>
      </w:pPr>
    </w:p>
    <w:p w:rsidR="00E0628A" w:rsidRPr="00164431" w:rsidRDefault="00E0628A" w:rsidP="00A1160C">
      <w:pPr>
        <w:numPr>
          <w:ilvl w:val="12"/>
          <w:numId w:val="0"/>
        </w:numPr>
        <w:ind w:left="720"/>
        <w:jc w:val="both"/>
        <w:rPr>
          <w:rFonts w:asciiTheme="minorHAnsi" w:hAnsiTheme="minorHAnsi" w:cs="Arial"/>
          <w:sz w:val="24"/>
          <w:szCs w:val="24"/>
        </w:rPr>
      </w:pPr>
    </w:p>
    <w:p w:rsidR="005B14F4" w:rsidRPr="00164431" w:rsidRDefault="00EE7C76" w:rsidP="00EE7C76">
      <w:pPr>
        <w:numPr>
          <w:ilvl w:val="12"/>
          <w:numId w:val="0"/>
        </w:numPr>
        <w:jc w:val="both"/>
        <w:rPr>
          <w:rFonts w:asciiTheme="minorHAnsi" w:hAnsiTheme="minorHAnsi" w:cs="Arial"/>
          <w:b/>
          <w:bCs/>
          <w:sz w:val="24"/>
          <w:szCs w:val="24"/>
          <w:u w:val="single"/>
        </w:rPr>
      </w:pPr>
      <w:r>
        <w:rPr>
          <w:rFonts w:asciiTheme="minorHAnsi" w:hAnsiTheme="minorHAnsi" w:cs="Arial"/>
          <w:b/>
          <w:bCs/>
          <w:sz w:val="24"/>
          <w:szCs w:val="24"/>
        </w:rPr>
        <w:t xml:space="preserve">III.   </w:t>
      </w:r>
      <w:r w:rsidR="00243B43" w:rsidRPr="00243B43">
        <w:rPr>
          <w:rFonts w:asciiTheme="minorHAnsi" w:hAnsiTheme="minorHAnsi" w:cs="Arial"/>
          <w:b/>
          <w:bCs/>
          <w:sz w:val="24"/>
          <w:szCs w:val="24"/>
          <w:u w:val="single"/>
        </w:rPr>
        <w:t xml:space="preserve">General Procurement Standards and </w:t>
      </w:r>
      <w:r w:rsidR="005B14F4" w:rsidRPr="00164431">
        <w:rPr>
          <w:rFonts w:asciiTheme="minorHAnsi" w:hAnsiTheme="minorHAnsi" w:cs="Arial"/>
          <w:b/>
          <w:bCs/>
          <w:sz w:val="24"/>
          <w:szCs w:val="24"/>
          <w:u w:val="single"/>
        </w:rPr>
        <w:t>Procedures:</w:t>
      </w:r>
    </w:p>
    <w:p w:rsidR="00EE7C76" w:rsidRPr="008655E3" w:rsidRDefault="00EE7C76" w:rsidP="008655E3">
      <w:pPr>
        <w:jc w:val="both"/>
        <w:rPr>
          <w:rFonts w:asciiTheme="minorHAnsi" w:hAnsiTheme="minorHAnsi" w:cs="Arial"/>
          <w:b/>
          <w:bCs/>
          <w:sz w:val="24"/>
          <w:szCs w:val="24"/>
        </w:rPr>
      </w:pPr>
    </w:p>
    <w:p w:rsidR="00EE073B" w:rsidRPr="00243B43" w:rsidRDefault="00C53D7D" w:rsidP="00243B43">
      <w:pPr>
        <w:ind w:left="348"/>
        <w:jc w:val="both"/>
        <w:rPr>
          <w:rFonts w:asciiTheme="minorHAnsi" w:hAnsiTheme="minorHAnsi" w:cs="Arial"/>
          <w:bCs/>
          <w:sz w:val="24"/>
          <w:szCs w:val="24"/>
        </w:rPr>
      </w:pPr>
      <w:r w:rsidRPr="00243B43">
        <w:rPr>
          <w:rFonts w:asciiTheme="minorHAnsi" w:hAnsiTheme="minorHAnsi" w:cs="Arial"/>
          <w:bCs/>
          <w:sz w:val="24"/>
          <w:szCs w:val="24"/>
        </w:rPr>
        <w:t xml:space="preserve">Either the Purchasing Department or the Requesting Department </w:t>
      </w:r>
      <w:r w:rsidR="00A37663" w:rsidRPr="00243B43">
        <w:rPr>
          <w:rFonts w:asciiTheme="minorHAnsi" w:hAnsiTheme="minorHAnsi" w:cs="Arial"/>
          <w:bCs/>
          <w:sz w:val="24"/>
          <w:szCs w:val="24"/>
        </w:rPr>
        <w:t>shall</w:t>
      </w:r>
      <w:r w:rsidRPr="00243B43">
        <w:rPr>
          <w:rFonts w:asciiTheme="minorHAnsi" w:hAnsiTheme="minorHAnsi" w:cs="Arial"/>
          <w:bCs/>
          <w:sz w:val="24"/>
          <w:szCs w:val="24"/>
        </w:rPr>
        <w:t xml:space="preserve"> </w:t>
      </w:r>
      <w:r w:rsidR="00161A57" w:rsidRPr="00243B43">
        <w:rPr>
          <w:rFonts w:asciiTheme="minorHAnsi" w:hAnsiTheme="minorHAnsi" w:cs="Arial"/>
          <w:bCs/>
          <w:sz w:val="24"/>
          <w:szCs w:val="24"/>
        </w:rPr>
        <w:t>procure all contracts in accordance</w:t>
      </w:r>
      <w:r w:rsidRPr="00243B43">
        <w:rPr>
          <w:rFonts w:asciiTheme="minorHAnsi" w:hAnsiTheme="minorHAnsi" w:cs="Arial"/>
          <w:bCs/>
          <w:sz w:val="24"/>
          <w:szCs w:val="24"/>
        </w:rPr>
        <w:t xml:space="preserve"> with th</w:t>
      </w:r>
      <w:r w:rsidR="00C14B93" w:rsidRPr="00243B43">
        <w:rPr>
          <w:rFonts w:asciiTheme="minorHAnsi" w:hAnsiTheme="minorHAnsi" w:cs="Arial"/>
          <w:bCs/>
          <w:sz w:val="24"/>
          <w:szCs w:val="24"/>
        </w:rPr>
        <w:t xml:space="preserve">e requirements </w:t>
      </w:r>
      <w:r w:rsidR="00161A57" w:rsidRPr="00243B43">
        <w:rPr>
          <w:rFonts w:asciiTheme="minorHAnsi" w:hAnsiTheme="minorHAnsi" w:cs="Arial"/>
          <w:bCs/>
          <w:sz w:val="24"/>
          <w:szCs w:val="24"/>
        </w:rPr>
        <w:t>of</w:t>
      </w:r>
      <w:r w:rsidR="00C14B93" w:rsidRPr="00243B43">
        <w:rPr>
          <w:rFonts w:asciiTheme="minorHAnsi" w:hAnsiTheme="minorHAnsi" w:cs="Arial"/>
          <w:bCs/>
          <w:sz w:val="24"/>
          <w:szCs w:val="24"/>
        </w:rPr>
        <w:t xml:space="preserve"> this </w:t>
      </w:r>
      <w:r w:rsidR="00EE073B" w:rsidRPr="00243B43">
        <w:rPr>
          <w:rFonts w:asciiTheme="minorHAnsi" w:hAnsiTheme="minorHAnsi" w:cs="Arial"/>
          <w:bCs/>
          <w:sz w:val="24"/>
          <w:szCs w:val="24"/>
        </w:rPr>
        <w:t>Section of the P</w:t>
      </w:r>
      <w:r w:rsidRPr="00243B43">
        <w:rPr>
          <w:rFonts w:asciiTheme="minorHAnsi" w:hAnsiTheme="minorHAnsi" w:cs="Arial"/>
          <w:bCs/>
          <w:sz w:val="24"/>
          <w:szCs w:val="24"/>
        </w:rPr>
        <w:t>olicy</w:t>
      </w:r>
      <w:r w:rsidR="00EE073B" w:rsidRPr="00243B43">
        <w:rPr>
          <w:rFonts w:asciiTheme="minorHAnsi" w:hAnsiTheme="minorHAnsi" w:cs="Arial"/>
          <w:bCs/>
          <w:sz w:val="24"/>
          <w:szCs w:val="24"/>
        </w:rPr>
        <w:t>.</w:t>
      </w:r>
      <w:r w:rsidR="00C14B93" w:rsidRPr="00243B43">
        <w:rPr>
          <w:rFonts w:asciiTheme="minorHAnsi" w:hAnsiTheme="minorHAnsi" w:cs="Arial"/>
          <w:bCs/>
          <w:sz w:val="24"/>
          <w:szCs w:val="24"/>
        </w:rPr>
        <w:t xml:space="preserve">  </w:t>
      </w:r>
    </w:p>
    <w:p w:rsidR="00F91C92" w:rsidRPr="00164431" w:rsidRDefault="00F91C92" w:rsidP="002073B7">
      <w:pPr>
        <w:numPr>
          <w:ilvl w:val="12"/>
          <w:numId w:val="0"/>
        </w:numPr>
        <w:ind w:left="720"/>
        <w:jc w:val="both"/>
        <w:rPr>
          <w:rFonts w:asciiTheme="minorHAnsi" w:hAnsiTheme="minorHAnsi" w:cs="Arial"/>
          <w:b/>
          <w:bCs/>
          <w:sz w:val="24"/>
          <w:szCs w:val="24"/>
        </w:rPr>
      </w:pPr>
    </w:p>
    <w:p w:rsidR="00E0628A" w:rsidRPr="00164431" w:rsidRDefault="00081E48" w:rsidP="00243B43">
      <w:pPr>
        <w:pStyle w:val="ListParagraph"/>
        <w:numPr>
          <w:ilvl w:val="0"/>
          <w:numId w:val="3"/>
        </w:numPr>
        <w:ind w:left="720"/>
        <w:jc w:val="both"/>
        <w:rPr>
          <w:rFonts w:asciiTheme="minorHAnsi" w:hAnsiTheme="minorHAnsi" w:cs="Arial"/>
          <w:bCs/>
          <w:sz w:val="24"/>
          <w:szCs w:val="24"/>
        </w:rPr>
      </w:pPr>
      <w:r>
        <w:rPr>
          <w:rFonts w:asciiTheme="minorHAnsi" w:hAnsiTheme="minorHAnsi" w:cs="Arial"/>
          <w:b/>
          <w:bCs/>
          <w:sz w:val="24"/>
          <w:szCs w:val="24"/>
        </w:rPr>
        <w:t xml:space="preserve">Necessity.  </w:t>
      </w:r>
      <w:r w:rsidR="008655E3">
        <w:rPr>
          <w:rFonts w:asciiTheme="minorHAnsi" w:hAnsiTheme="minorHAnsi" w:cs="Arial"/>
          <w:bCs/>
          <w:sz w:val="24"/>
          <w:szCs w:val="24"/>
        </w:rPr>
        <w:t>Purchases</w:t>
      </w:r>
      <w:r w:rsidR="0086331C" w:rsidRPr="00164431">
        <w:rPr>
          <w:rFonts w:asciiTheme="minorHAnsi" w:hAnsiTheme="minorHAnsi" w:cs="Arial"/>
          <w:bCs/>
          <w:sz w:val="24"/>
          <w:szCs w:val="24"/>
        </w:rPr>
        <w:t xml:space="preserve"> </w:t>
      </w:r>
      <w:r w:rsidR="0086331C" w:rsidRPr="00EF3764">
        <w:rPr>
          <w:rFonts w:asciiTheme="minorHAnsi" w:hAnsiTheme="minorHAnsi" w:cs="Arial"/>
          <w:bCs/>
          <w:sz w:val="24"/>
          <w:szCs w:val="24"/>
        </w:rPr>
        <w:t>must be necessary</w:t>
      </w:r>
      <w:r w:rsidR="0086331C" w:rsidRPr="00164431">
        <w:rPr>
          <w:rFonts w:asciiTheme="minorHAnsi" w:hAnsiTheme="minorHAnsi" w:cs="Arial"/>
          <w:bCs/>
          <w:sz w:val="24"/>
          <w:szCs w:val="24"/>
        </w:rPr>
        <w:t xml:space="preserve"> to perform the scope of work and </w:t>
      </w:r>
      <w:r w:rsidR="00EF3764">
        <w:rPr>
          <w:rFonts w:asciiTheme="minorHAnsi" w:hAnsiTheme="minorHAnsi" w:cs="Arial"/>
          <w:bCs/>
          <w:sz w:val="24"/>
          <w:szCs w:val="24"/>
        </w:rPr>
        <w:t>must</w:t>
      </w:r>
      <w:r w:rsidR="0086331C" w:rsidRPr="00164431">
        <w:rPr>
          <w:rFonts w:asciiTheme="minorHAnsi" w:hAnsiTheme="minorHAnsi" w:cs="Arial"/>
          <w:bCs/>
          <w:sz w:val="24"/>
          <w:szCs w:val="24"/>
        </w:rPr>
        <w:t xml:space="preserve"> </w:t>
      </w:r>
      <w:r w:rsidR="008655E3">
        <w:rPr>
          <w:rFonts w:asciiTheme="minorHAnsi" w:hAnsiTheme="minorHAnsi" w:cs="Arial"/>
          <w:bCs/>
          <w:sz w:val="24"/>
          <w:szCs w:val="24"/>
        </w:rPr>
        <w:t xml:space="preserve">avoid </w:t>
      </w:r>
      <w:r w:rsidR="002974AE">
        <w:rPr>
          <w:rFonts w:asciiTheme="minorHAnsi" w:hAnsiTheme="minorHAnsi" w:cs="Arial"/>
          <w:bCs/>
          <w:sz w:val="24"/>
          <w:szCs w:val="24"/>
        </w:rPr>
        <w:t xml:space="preserve">acquisition of </w:t>
      </w:r>
      <w:r w:rsidR="008655E3">
        <w:rPr>
          <w:rFonts w:asciiTheme="minorHAnsi" w:hAnsiTheme="minorHAnsi" w:cs="Arial"/>
          <w:bCs/>
          <w:sz w:val="24"/>
          <w:szCs w:val="24"/>
        </w:rPr>
        <w:t>unnecessary or duplicative items.</w:t>
      </w:r>
      <w:r w:rsidR="0086331C" w:rsidRPr="00164431">
        <w:rPr>
          <w:rFonts w:asciiTheme="minorHAnsi" w:hAnsiTheme="minorHAnsi" w:cs="Arial"/>
          <w:bCs/>
          <w:sz w:val="24"/>
          <w:szCs w:val="24"/>
        </w:rPr>
        <w:t xml:space="preserve"> </w:t>
      </w:r>
      <w:r w:rsidR="00EF3764">
        <w:rPr>
          <w:rFonts w:asciiTheme="minorHAnsi" w:hAnsiTheme="minorHAnsi" w:cs="Arial"/>
          <w:bCs/>
          <w:sz w:val="24"/>
          <w:szCs w:val="24"/>
        </w:rPr>
        <w:t>The Purchasing Department and/or the Requesting Department</w:t>
      </w:r>
      <w:r w:rsidR="00E0628A" w:rsidRPr="00164431">
        <w:rPr>
          <w:rFonts w:asciiTheme="minorHAnsi" w:hAnsiTheme="minorHAnsi" w:cs="Arial"/>
          <w:bCs/>
          <w:sz w:val="24"/>
          <w:szCs w:val="24"/>
        </w:rPr>
        <w:t xml:space="preserve"> should check with the federal surplus property agency prior to buying </w:t>
      </w:r>
      <w:r w:rsidR="00E0628A" w:rsidRPr="00EF3764">
        <w:rPr>
          <w:rFonts w:asciiTheme="minorHAnsi" w:hAnsiTheme="minorHAnsi" w:cs="Arial"/>
          <w:bCs/>
          <w:sz w:val="24"/>
          <w:szCs w:val="24"/>
        </w:rPr>
        <w:t>new</w:t>
      </w:r>
      <w:r w:rsidR="00E0628A" w:rsidRPr="00164431">
        <w:rPr>
          <w:rFonts w:asciiTheme="minorHAnsi" w:hAnsiTheme="minorHAnsi" w:cs="Arial"/>
          <w:bCs/>
          <w:sz w:val="24"/>
          <w:szCs w:val="24"/>
        </w:rPr>
        <w:t xml:space="preserve"> </w:t>
      </w:r>
      <w:r w:rsidR="002974AE">
        <w:rPr>
          <w:rFonts w:asciiTheme="minorHAnsi" w:hAnsiTheme="minorHAnsi" w:cs="Arial"/>
          <w:bCs/>
          <w:sz w:val="24"/>
          <w:szCs w:val="24"/>
        </w:rPr>
        <w:t xml:space="preserve">items </w:t>
      </w:r>
      <w:r w:rsidR="00E0628A" w:rsidRPr="00164431">
        <w:rPr>
          <w:rFonts w:asciiTheme="minorHAnsi" w:hAnsiTheme="minorHAnsi" w:cs="Arial"/>
          <w:bCs/>
          <w:sz w:val="24"/>
          <w:szCs w:val="24"/>
        </w:rPr>
        <w:t>when feasible and less expensive.</w:t>
      </w:r>
      <w:r w:rsidR="00F91C92" w:rsidRPr="00164431">
        <w:rPr>
          <w:rFonts w:asciiTheme="minorHAnsi" w:hAnsiTheme="minorHAnsi" w:cs="Arial"/>
          <w:bCs/>
          <w:sz w:val="24"/>
          <w:szCs w:val="24"/>
        </w:rPr>
        <w:t xml:space="preserve">  </w:t>
      </w:r>
      <w:r w:rsidR="00E0628A" w:rsidRPr="00164431">
        <w:rPr>
          <w:rFonts w:asciiTheme="minorHAnsi" w:hAnsiTheme="minorHAnsi" w:cs="Arial"/>
          <w:bCs/>
          <w:sz w:val="24"/>
          <w:szCs w:val="24"/>
        </w:rPr>
        <w:t xml:space="preserve">Strategic sourcing should be considered with other departments and/or agencies </w:t>
      </w:r>
      <w:r w:rsidR="00F91C92" w:rsidRPr="00164431">
        <w:rPr>
          <w:rFonts w:asciiTheme="minorHAnsi" w:hAnsiTheme="minorHAnsi" w:cs="Arial"/>
          <w:bCs/>
          <w:sz w:val="24"/>
          <w:szCs w:val="24"/>
        </w:rPr>
        <w:t xml:space="preserve">who have similar needs </w:t>
      </w:r>
      <w:r w:rsidR="00E0628A" w:rsidRPr="00164431">
        <w:rPr>
          <w:rFonts w:asciiTheme="minorHAnsi" w:hAnsiTheme="minorHAnsi" w:cs="Arial"/>
          <w:bCs/>
          <w:sz w:val="24"/>
          <w:szCs w:val="24"/>
        </w:rPr>
        <w:t>to consolidate procurements and services to obtain better pricing.</w:t>
      </w:r>
    </w:p>
    <w:p w:rsidR="000F38CE" w:rsidRPr="00164431" w:rsidRDefault="000F38CE" w:rsidP="002073B7">
      <w:pPr>
        <w:jc w:val="both"/>
        <w:rPr>
          <w:rFonts w:asciiTheme="minorHAnsi" w:hAnsiTheme="minorHAnsi" w:cs="Arial"/>
          <w:bCs/>
          <w:sz w:val="24"/>
          <w:szCs w:val="24"/>
        </w:rPr>
      </w:pPr>
    </w:p>
    <w:p w:rsidR="000F38CE" w:rsidRPr="00164431" w:rsidRDefault="00081E48" w:rsidP="002073B7">
      <w:pPr>
        <w:pStyle w:val="ListParagraph"/>
        <w:numPr>
          <w:ilvl w:val="0"/>
          <w:numId w:val="3"/>
        </w:numPr>
        <w:jc w:val="both"/>
        <w:rPr>
          <w:rFonts w:asciiTheme="minorHAnsi" w:hAnsiTheme="minorHAnsi" w:cs="Arial"/>
          <w:bCs/>
          <w:sz w:val="24"/>
          <w:szCs w:val="24"/>
        </w:rPr>
      </w:pPr>
      <w:r>
        <w:rPr>
          <w:rFonts w:asciiTheme="minorHAnsi" w:hAnsiTheme="minorHAnsi" w:cs="Arial"/>
          <w:b/>
          <w:bCs/>
          <w:sz w:val="24"/>
          <w:szCs w:val="24"/>
        </w:rPr>
        <w:t xml:space="preserve">Clear Specifications.  </w:t>
      </w:r>
      <w:r w:rsidR="002974AE">
        <w:rPr>
          <w:rFonts w:asciiTheme="minorHAnsi" w:hAnsiTheme="minorHAnsi" w:cs="Arial"/>
          <w:bCs/>
          <w:sz w:val="24"/>
          <w:szCs w:val="24"/>
        </w:rPr>
        <w:t>A</w:t>
      </w:r>
      <w:r w:rsidR="000F38CE" w:rsidRPr="00164431">
        <w:rPr>
          <w:rFonts w:asciiTheme="minorHAnsi" w:hAnsiTheme="minorHAnsi" w:cs="Arial"/>
          <w:bCs/>
          <w:sz w:val="24"/>
          <w:szCs w:val="24"/>
        </w:rPr>
        <w:t xml:space="preserve">ll solicitations </w:t>
      </w:r>
      <w:r w:rsidR="002974AE">
        <w:rPr>
          <w:rFonts w:asciiTheme="minorHAnsi" w:hAnsiTheme="minorHAnsi" w:cs="Arial"/>
          <w:bCs/>
          <w:sz w:val="24"/>
          <w:szCs w:val="24"/>
        </w:rPr>
        <w:t xml:space="preserve">must </w:t>
      </w:r>
      <w:r w:rsidR="000F38CE" w:rsidRPr="00164431">
        <w:rPr>
          <w:rFonts w:asciiTheme="minorHAnsi" w:hAnsiTheme="minorHAnsi" w:cs="Arial"/>
          <w:bCs/>
          <w:sz w:val="24"/>
          <w:szCs w:val="24"/>
        </w:rPr>
        <w:t>incorporate a clear and accurate description of the technical requirements for the material</w:t>
      </w:r>
      <w:r w:rsidR="00EF3764">
        <w:rPr>
          <w:rFonts w:asciiTheme="minorHAnsi" w:hAnsiTheme="minorHAnsi" w:cs="Arial"/>
          <w:bCs/>
          <w:sz w:val="24"/>
          <w:szCs w:val="24"/>
        </w:rPr>
        <w:t>s</w:t>
      </w:r>
      <w:r w:rsidR="000F38CE" w:rsidRPr="00164431">
        <w:rPr>
          <w:rFonts w:asciiTheme="minorHAnsi" w:hAnsiTheme="minorHAnsi" w:cs="Arial"/>
          <w:bCs/>
          <w:sz w:val="24"/>
          <w:szCs w:val="24"/>
        </w:rPr>
        <w:t>, product</w:t>
      </w:r>
      <w:r w:rsidR="00EF3764">
        <w:rPr>
          <w:rFonts w:asciiTheme="minorHAnsi" w:hAnsiTheme="minorHAnsi" w:cs="Arial"/>
          <w:bCs/>
          <w:sz w:val="24"/>
          <w:szCs w:val="24"/>
        </w:rPr>
        <w:t>s,</w:t>
      </w:r>
      <w:r w:rsidR="000F38CE" w:rsidRPr="00164431">
        <w:rPr>
          <w:rFonts w:asciiTheme="minorHAnsi" w:hAnsiTheme="minorHAnsi" w:cs="Arial"/>
          <w:bCs/>
          <w:sz w:val="24"/>
          <w:szCs w:val="24"/>
        </w:rPr>
        <w:t xml:space="preserve"> or services to be procured</w:t>
      </w:r>
      <w:r w:rsidR="00B375FD">
        <w:rPr>
          <w:rFonts w:asciiTheme="minorHAnsi" w:hAnsiTheme="minorHAnsi" w:cs="Arial"/>
          <w:bCs/>
          <w:sz w:val="24"/>
          <w:szCs w:val="24"/>
        </w:rPr>
        <w:t xml:space="preserve">, </w:t>
      </w:r>
      <w:r w:rsidR="00EF3764">
        <w:rPr>
          <w:rFonts w:asciiTheme="minorHAnsi" w:hAnsiTheme="minorHAnsi" w:cs="Arial"/>
          <w:bCs/>
          <w:sz w:val="24"/>
          <w:szCs w:val="24"/>
        </w:rPr>
        <w:t xml:space="preserve">and shall include </w:t>
      </w:r>
      <w:r w:rsidR="00B375FD">
        <w:rPr>
          <w:rFonts w:asciiTheme="minorHAnsi" w:hAnsiTheme="minorHAnsi" w:cs="Arial"/>
          <w:bCs/>
          <w:sz w:val="24"/>
          <w:szCs w:val="24"/>
        </w:rPr>
        <w:t>all other requirem</w:t>
      </w:r>
      <w:r w:rsidR="00EF3764">
        <w:rPr>
          <w:rFonts w:asciiTheme="minorHAnsi" w:hAnsiTheme="minorHAnsi" w:cs="Arial"/>
          <w:bCs/>
          <w:sz w:val="24"/>
          <w:szCs w:val="24"/>
        </w:rPr>
        <w:t>ents which bidders must fulfill</w:t>
      </w:r>
      <w:r w:rsidR="00B375FD">
        <w:rPr>
          <w:rFonts w:asciiTheme="minorHAnsi" w:hAnsiTheme="minorHAnsi" w:cs="Arial"/>
          <w:bCs/>
          <w:sz w:val="24"/>
          <w:szCs w:val="24"/>
        </w:rPr>
        <w:t xml:space="preserve"> and all other factors to be used in evaluating bids or proposals</w:t>
      </w:r>
      <w:r w:rsidR="000F38CE" w:rsidRPr="00164431">
        <w:rPr>
          <w:rFonts w:asciiTheme="minorHAnsi" w:hAnsiTheme="minorHAnsi" w:cs="Arial"/>
          <w:bCs/>
          <w:sz w:val="24"/>
          <w:szCs w:val="24"/>
        </w:rPr>
        <w:t>.  Technical requirements must not contain featu</w:t>
      </w:r>
      <w:r w:rsidR="00B375FD">
        <w:rPr>
          <w:rFonts w:asciiTheme="minorHAnsi" w:hAnsiTheme="minorHAnsi" w:cs="Arial"/>
          <w:bCs/>
          <w:sz w:val="24"/>
          <w:szCs w:val="24"/>
        </w:rPr>
        <w:t>res that restrict competition.</w:t>
      </w:r>
    </w:p>
    <w:p w:rsidR="00221358" w:rsidRPr="00164431" w:rsidRDefault="00221358" w:rsidP="002073B7">
      <w:pPr>
        <w:pStyle w:val="ListParagraph"/>
        <w:jc w:val="both"/>
        <w:rPr>
          <w:rFonts w:asciiTheme="minorHAnsi" w:hAnsiTheme="minorHAnsi" w:cs="Arial"/>
          <w:bCs/>
          <w:sz w:val="24"/>
          <w:szCs w:val="24"/>
        </w:rPr>
      </w:pPr>
    </w:p>
    <w:p w:rsidR="006D2D69" w:rsidRDefault="00EF3764" w:rsidP="002073B7">
      <w:pPr>
        <w:pStyle w:val="ListParagraph"/>
        <w:numPr>
          <w:ilvl w:val="0"/>
          <w:numId w:val="3"/>
        </w:numPr>
        <w:jc w:val="both"/>
        <w:rPr>
          <w:rFonts w:asciiTheme="minorHAnsi" w:hAnsiTheme="minorHAnsi" w:cs="Arial"/>
          <w:bCs/>
          <w:sz w:val="24"/>
          <w:szCs w:val="24"/>
        </w:rPr>
      </w:pPr>
      <w:r>
        <w:rPr>
          <w:rFonts w:asciiTheme="minorHAnsi" w:hAnsiTheme="minorHAnsi" w:cs="Arial"/>
          <w:b/>
          <w:bCs/>
          <w:sz w:val="24"/>
          <w:szCs w:val="24"/>
        </w:rPr>
        <w:t xml:space="preserve">Notice of </w:t>
      </w:r>
      <w:r w:rsidR="00081E48">
        <w:rPr>
          <w:rFonts w:asciiTheme="minorHAnsi" w:hAnsiTheme="minorHAnsi" w:cs="Arial"/>
          <w:b/>
          <w:bCs/>
          <w:sz w:val="24"/>
          <w:szCs w:val="24"/>
        </w:rPr>
        <w:t xml:space="preserve">Federal Funding.  </w:t>
      </w:r>
      <w:r w:rsidR="00221358" w:rsidRPr="002974AE">
        <w:rPr>
          <w:rFonts w:asciiTheme="minorHAnsi" w:hAnsiTheme="minorHAnsi" w:cs="Arial"/>
          <w:bCs/>
          <w:sz w:val="24"/>
          <w:szCs w:val="24"/>
        </w:rPr>
        <w:t xml:space="preserve">All bid solicitations must acknowledge the use of federal funding </w:t>
      </w:r>
      <w:r w:rsidR="002974AE">
        <w:rPr>
          <w:rFonts w:asciiTheme="minorHAnsi" w:hAnsiTheme="minorHAnsi" w:cs="Arial"/>
          <w:bCs/>
          <w:sz w:val="24"/>
          <w:szCs w:val="24"/>
        </w:rPr>
        <w:t>for</w:t>
      </w:r>
      <w:r w:rsidR="00221358" w:rsidRPr="002974AE">
        <w:rPr>
          <w:rFonts w:asciiTheme="minorHAnsi" w:hAnsiTheme="minorHAnsi" w:cs="Arial"/>
          <w:bCs/>
          <w:sz w:val="24"/>
          <w:szCs w:val="24"/>
        </w:rPr>
        <w:t xml:space="preserve"> the contract. In ad</w:t>
      </w:r>
      <w:r>
        <w:rPr>
          <w:rFonts w:asciiTheme="minorHAnsi" w:hAnsiTheme="minorHAnsi" w:cs="Arial"/>
          <w:bCs/>
          <w:sz w:val="24"/>
          <w:szCs w:val="24"/>
        </w:rPr>
        <w:t xml:space="preserve">dition, all prospective bidders or </w:t>
      </w:r>
      <w:r w:rsidR="00221358" w:rsidRPr="002974AE">
        <w:rPr>
          <w:rFonts w:asciiTheme="minorHAnsi" w:hAnsiTheme="minorHAnsi" w:cs="Arial"/>
          <w:bCs/>
          <w:sz w:val="24"/>
          <w:szCs w:val="24"/>
        </w:rPr>
        <w:t xml:space="preserve">offerors must </w:t>
      </w:r>
      <w:r w:rsidR="00B375FD">
        <w:rPr>
          <w:rFonts w:asciiTheme="minorHAnsi" w:hAnsiTheme="minorHAnsi" w:cs="Arial"/>
          <w:bCs/>
          <w:sz w:val="24"/>
          <w:szCs w:val="24"/>
        </w:rPr>
        <w:t>acknowledge</w:t>
      </w:r>
      <w:r w:rsidR="00221358" w:rsidRPr="002974AE">
        <w:rPr>
          <w:rFonts w:asciiTheme="minorHAnsi" w:hAnsiTheme="minorHAnsi" w:cs="Arial"/>
          <w:bCs/>
          <w:sz w:val="24"/>
          <w:szCs w:val="24"/>
        </w:rPr>
        <w:t xml:space="preserve"> that</w:t>
      </w:r>
      <w:r>
        <w:rPr>
          <w:rFonts w:asciiTheme="minorHAnsi" w:hAnsiTheme="minorHAnsi" w:cs="Arial"/>
          <w:bCs/>
          <w:sz w:val="24"/>
          <w:szCs w:val="24"/>
        </w:rPr>
        <w:t xml:space="preserve"> funding is contingent upon compliance with all</w:t>
      </w:r>
      <w:r w:rsidR="00221358" w:rsidRPr="002974AE">
        <w:rPr>
          <w:rFonts w:asciiTheme="minorHAnsi" w:hAnsiTheme="minorHAnsi" w:cs="Arial"/>
          <w:bCs/>
          <w:sz w:val="24"/>
          <w:szCs w:val="24"/>
        </w:rPr>
        <w:t xml:space="preserve"> terms </w:t>
      </w:r>
      <w:r w:rsidR="002974AE">
        <w:rPr>
          <w:rFonts w:asciiTheme="minorHAnsi" w:hAnsiTheme="minorHAnsi" w:cs="Arial"/>
          <w:bCs/>
          <w:sz w:val="24"/>
          <w:szCs w:val="24"/>
        </w:rPr>
        <w:t xml:space="preserve">and conditions </w:t>
      </w:r>
      <w:r w:rsidR="00221358" w:rsidRPr="002974AE">
        <w:rPr>
          <w:rFonts w:asciiTheme="minorHAnsi" w:hAnsiTheme="minorHAnsi" w:cs="Arial"/>
          <w:bCs/>
          <w:sz w:val="24"/>
          <w:szCs w:val="24"/>
        </w:rPr>
        <w:t xml:space="preserve">of the </w:t>
      </w:r>
      <w:r w:rsidR="002974AE">
        <w:rPr>
          <w:rFonts w:asciiTheme="minorHAnsi" w:hAnsiTheme="minorHAnsi" w:cs="Arial"/>
          <w:bCs/>
          <w:sz w:val="24"/>
          <w:szCs w:val="24"/>
        </w:rPr>
        <w:t xml:space="preserve">funding </w:t>
      </w:r>
      <w:r w:rsidR="00221358" w:rsidRPr="002974AE">
        <w:rPr>
          <w:rFonts w:asciiTheme="minorHAnsi" w:hAnsiTheme="minorHAnsi" w:cs="Arial"/>
          <w:bCs/>
          <w:sz w:val="24"/>
          <w:szCs w:val="24"/>
        </w:rPr>
        <w:t xml:space="preserve">award. </w:t>
      </w:r>
    </w:p>
    <w:p w:rsidR="002974AE" w:rsidRPr="002974AE" w:rsidRDefault="002974AE" w:rsidP="002974AE">
      <w:pPr>
        <w:ind w:left="720"/>
        <w:jc w:val="both"/>
        <w:rPr>
          <w:rFonts w:asciiTheme="minorHAnsi" w:hAnsiTheme="minorHAnsi" w:cs="Arial"/>
          <w:bCs/>
          <w:sz w:val="24"/>
          <w:szCs w:val="24"/>
        </w:rPr>
      </w:pPr>
    </w:p>
    <w:p w:rsidR="006D2D69" w:rsidRPr="00164431" w:rsidRDefault="00081E48" w:rsidP="002073B7">
      <w:pPr>
        <w:pStyle w:val="ListParagraph"/>
        <w:numPr>
          <w:ilvl w:val="0"/>
          <w:numId w:val="3"/>
        </w:numPr>
        <w:jc w:val="both"/>
        <w:rPr>
          <w:rFonts w:asciiTheme="minorHAnsi" w:hAnsiTheme="minorHAnsi" w:cs="Arial"/>
          <w:bCs/>
          <w:sz w:val="24"/>
          <w:szCs w:val="24"/>
        </w:rPr>
      </w:pPr>
      <w:r>
        <w:rPr>
          <w:rFonts w:asciiTheme="minorHAnsi" w:hAnsiTheme="minorHAnsi" w:cs="Arial"/>
          <w:b/>
          <w:bCs/>
          <w:sz w:val="24"/>
          <w:szCs w:val="24"/>
        </w:rPr>
        <w:lastRenderedPageBreak/>
        <w:t xml:space="preserve">Compliance by Contractors.  </w:t>
      </w:r>
      <w:r w:rsidR="006D2D69" w:rsidRPr="00164431">
        <w:rPr>
          <w:rFonts w:asciiTheme="minorHAnsi" w:hAnsiTheme="minorHAnsi" w:cs="Arial"/>
          <w:bCs/>
          <w:sz w:val="24"/>
          <w:szCs w:val="24"/>
        </w:rPr>
        <w:t xml:space="preserve">All solicitations </w:t>
      </w:r>
      <w:r w:rsidR="00EF3764">
        <w:rPr>
          <w:rFonts w:asciiTheme="minorHAnsi" w:hAnsiTheme="minorHAnsi" w:cs="Arial"/>
          <w:bCs/>
          <w:sz w:val="24"/>
          <w:szCs w:val="24"/>
        </w:rPr>
        <w:t>shall</w:t>
      </w:r>
      <w:r w:rsidR="006D2D69" w:rsidRPr="00164431">
        <w:rPr>
          <w:rFonts w:asciiTheme="minorHAnsi" w:hAnsiTheme="minorHAnsi" w:cs="Arial"/>
          <w:bCs/>
          <w:sz w:val="24"/>
          <w:szCs w:val="24"/>
        </w:rPr>
        <w:t xml:space="preserve"> inform prospective contractors that they </w:t>
      </w:r>
      <w:r w:rsidR="002974AE">
        <w:rPr>
          <w:rFonts w:asciiTheme="minorHAnsi" w:hAnsiTheme="minorHAnsi" w:cs="Arial"/>
          <w:bCs/>
          <w:sz w:val="24"/>
          <w:szCs w:val="24"/>
        </w:rPr>
        <w:t>must</w:t>
      </w:r>
      <w:r w:rsidR="006D2D69" w:rsidRPr="00164431">
        <w:rPr>
          <w:rFonts w:asciiTheme="minorHAnsi" w:hAnsiTheme="minorHAnsi" w:cs="Arial"/>
          <w:bCs/>
          <w:sz w:val="24"/>
          <w:szCs w:val="24"/>
        </w:rPr>
        <w:t xml:space="preserve"> comply with all applicable federal laws, regulations, executive orders, and </w:t>
      </w:r>
      <w:r w:rsidR="002974AE">
        <w:rPr>
          <w:rFonts w:asciiTheme="minorHAnsi" w:hAnsiTheme="minorHAnsi" w:cs="Arial"/>
          <w:bCs/>
          <w:sz w:val="24"/>
          <w:szCs w:val="24"/>
        </w:rPr>
        <w:t>terms and conditions of the funding award.</w:t>
      </w:r>
      <w:r w:rsidR="006D2D69" w:rsidRPr="00164431">
        <w:rPr>
          <w:rFonts w:asciiTheme="minorHAnsi" w:hAnsiTheme="minorHAnsi" w:cs="Arial"/>
          <w:bCs/>
          <w:sz w:val="24"/>
          <w:szCs w:val="24"/>
        </w:rPr>
        <w:t xml:space="preserve"> </w:t>
      </w:r>
    </w:p>
    <w:p w:rsidR="00221358" w:rsidRPr="00164431" w:rsidRDefault="00221358" w:rsidP="002073B7">
      <w:pPr>
        <w:pStyle w:val="ListParagraph"/>
        <w:jc w:val="both"/>
        <w:rPr>
          <w:rFonts w:asciiTheme="minorHAnsi" w:hAnsiTheme="minorHAnsi" w:cs="Arial"/>
          <w:bCs/>
          <w:sz w:val="24"/>
          <w:szCs w:val="24"/>
        </w:rPr>
      </w:pPr>
    </w:p>
    <w:p w:rsidR="006D2D69" w:rsidRPr="00164431" w:rsidRDefault="00081E48" w:rsidP="002073B7">
      <w:pPr>
        <w:pStyle w:val="ListParagraph"/>
        <w:numPr>
          <w:ilvl w:val="0"/>
          <w:numId w:val="3"/>
        </w:numPr>
        <w:jc w:val="both"/>
        <w:rPr>
          <w:rFonts w:asciiTheme="minorHAnsi" w:hAnsiTheme="minorHAnsi" w:cs="Arial"/>
          <w:bCs/>
          <w:sz w:val="24"/>
          <w:szCs w:val="24"/>
        </w:rPr>
      </w:pPr>
      <w:r>
        <w:rPr>
          <w:rFonts w:asciiTheme="minorHAnsi" w:hAnsiTheme="minorHAnsi" w:cs="Arial"/>
          <w:b/>
          <w:bCs/>
          <w:sz w:val="24"/>
          <w:szCs w:val="24"/>
        </w:rPr>
        <w:t xml:space="preserve">Fixed Price.  </w:t>
      </w:r>
      <w:r w:rsidR="00221358" w:rsidRPr="00164431">
        <w:rPr>
          <w:rFonts w:asciiTheme="minorHAnsi" w:hAnsiTheme="minorHAnsi" w:cs="Arial"/>
          <w:bCs/>
          <w:sz w:val="24"/>
          <w:szCs w:val="24"/>
        </w:rPr>
        <w:t>Solicitat</w:t>
      </w:r>
      <w:r w:rsidR="00BF3520" w:rsidRPr="00164431">
        <w:rPr>
          <w:rFonts w:asciiTheme="minorHAnsi" w:hAnsiTheme="minorHAnsi" w:cs="Arial"/>
          <w:bCs/>
          <w:sz w:val="24"/>
          <w:szCs w:val="24"/>
        </w:rPr>
        <w:t xml:space="preserve">ions </w:t>
      </w:r>
      <w:r w:rsidR="002974AE">
        <w:rPr>
          <w:rFonts w:asciiTheme="minorHAnsi" w:hAnsiTheme="minorHAnsi" w:cs="Arial"/>
          <w:bCs/>
          <w:sz w:val="24"/>
          <w:szCs w:val="24"/>
        </w:rPr>
        <w:t>must</w:t>
      </w:r>
      <w:r w:rsidR="00BF3520" w:rsidRPr="00164431">
        <w:rPr>
          <w:rFonts w:asciiTheme="minorHAnsi" w:hAnsiTheme="minorHAnsi" w:cs="Arial"/>
          <w:bCs/>
          <w:sz w:val="24"/>
          <w:szCs w:val="24"/>
        </w:rPr>
        <w:t xml:space="preserve"> </w:t>
      </w:r>
      <w:r w:rsidR="002974AE">
        <w:rPr>
          <w:rFonts w:asciiTheme="minorHAnsi" w:hAnsiTheme="minorHAnsi" w:cs="Arial"/>
          <w:bCs/>
          <w:sz w:val="24"/>
          <w:szCs w:val="24"/>
        </w:rPr>
        <w:t>state that</w:t>
      </w:r>
      <w:r w:rsidR="00BF3520" w:rsidRPr="00164431">
        <w:rPr>
          <w:rFonts w:asciiTheme="minorHAnsi" w:hAnsiTheme="minorHAnsi" w:cs="Arial"/>
          <w:bCs/>
          <w:sz w:val="24"/>
          <w:szCs w:val="24"/>
        </w:rPr>
        <w:t xml:space="preserve"> </w:t>
      </w:r>
      <w:r w:rsidR="002974AE">
        <w:rPr>
          <w:rFonts w:asciiTheme="minorHAnsi" w:hAnsiTheme="minorHAnsi" w:cs="Arial"/>
          <w:bCs/>
          <w:sz w:val="24"/>
          <w:szCs w:val="24"/>
        </w:rPr>
        <w:t>bidders shall submit bids on a fixed price basis and that the contract shall be awarded on this basis</w:t>
      </w:r>
      <w:r w:rsidR="00EF3764">
        <w:rPr>
          <w:rFonts w:asciiTheme="minorHAnsi" w:hAnsiTheme="minorHAnsi" w:cs="Arial"/>
          <w:bCs/>
          <w:sz w:val="24"/>
          <w:szCs w:val="24"/>
        </w:rPr>
        <w:t xml:space="preserve"> unless otherwise provided for in this Policy</w:t>
      </w:r>
      <w:r w:rsidR="00BF3520" w:rsidRPr="00164431">
        <w:rPr>
          <w:rFonts w:asciiTheme="minorHAnsi" w:hAnsiTheme="minorHAnsi" w:cs="Arial"/>
          <w:bCs/>
          <w:sz w:val="24"/>
          <w:szCs w:val="24"/>
        </w:rPr>
        <w:t xml:space="preserve">.  </w:t>
      </w:r>
      <w:r w:rsidR="006D2D69" w:rsidRPr="00164431">
        <w:rPr>
          <w:rFonts w:asciiTheme="minorHAnsi" w:hAnsiTheme="minorHAnsi" w:cs="Arial"/>
          <w:bCs/>
          <w:sz w:val="24"/>
          <w:szCs w:val="24"/>
        </w:rPr>
        <w:t xml:space="preserve">Cost plus percentage of cost contracts are </w:t>
      </w:r>
      <w:r w:rsidR="006D2D69" w:rsidRPr="00EF3764">
        <w:rPr>
          <w:rFonts w:asciiTheme="minorHAnsi" w:hAnsiTheme="minorHAnsi" w:cs="Arial"/>
          <w:bCs/>
          <w:sz w:val="24"/>
          <w:szCs w:val="24"/>
        </w:rPr>
        <w:t>prohibited</w:t>
      </w:r>
      <w:r w:rsidR="006D2D69" w:rsidRPr="00164431">
        <w:rPr>
          <w:rFonts w:asciiTheme="minorHAnsi" w:hAnsiTheme="minorHAnsi" w:cs="Arial"/>
          <w:bCs/>
          <w:i/>
          <w:sz w:val="24"/>
          <w:szCs w:val="24"/>
        </w:rPr>
        <w:t>.</w:t>
      </w:r>
      <w:r w:rsidR="006D2D69" w:rsidRPr="00164431">
        <w:rPr>
          <w:rFonts w:asciiTheme="minorHAnsi" w:hAnsiTheme="minorHAnsi" w:cs="Arial"/>
          <w:bCs/>
          <w:sz w:val="24"/>
          <w:szCs w:val="24"/>
        </w:rPr>
        <w:t xml:space="preserve"> </w:t>
      </w:r>
      <w:r w:rsidR="00EF3764">
        <w:rPr>
          <w:rFonts w:asciiTheme="minorHAnsi" w:hAnsiTheme="minorHAnsi" w:cs="Arial"/>
          <w:bCs/>
          <w:sz w:val="24"/>
          <w:szCs w:val="24"/>
        </w:rPr>
        <w:t>Time and materials</w:t>
      </w:r>
      <w:r w:rsidR="00BF3520" w:rsidRPr="00164431">
        <w:rPr>
          <w:rFonts w:asciiTheme="minorHAnsi" w:hAnsiTheme="minorHAnsi" w:cs="Arial"/>
          <w:bCs/>
          <w:sz w:val="24"/>
          <w:szCs w:val="24"/>
        </w:rPr>
        <w:t xml:space="preserve"> contracts are prohibited </w:t>
      </w:r>
      <w:r w:rsidR="00BF3520" w:rsidRPr="00EF3764">
        <w:rPr>
          <w:rFonts w:asciiTheme="minorHAnsi" w:hAnsiTheme="minorHAnsi" w:cs="Arial"/>
          <w:bCs/>
          <w:sz w:val="24"/>
          <w:szCs w:val="24"/>
        </w:rPr>
        <w:t>in most circumstances</w:t>
      </w:r>
      <w:r w:rsidR="00BF3520" w:rsidRPr="00164431">
        <w:rPr>
          <w:rFonts w:asciiTheme="minorHAnsi" w:hAnsiTheme="minorHAnsi" w:cs="Arial"/>
          <w:bCs/>
          <w:sz w:val="24"/>
          <w:szCs w:val="24"/>
        </w:rPr>
        <w:t xml:space="preserve">.  </w:t>
      </w:r>
      <w:r w:rsidR="002974AE">
        <w:rPr>
          <w:rFonts w:asciiTheme="minorHAnsi" w:hAnsiTheme="minorHAnsi" w:cs="Arial"/>
          <w:bCs/>
          <w:sz w:val="24"/>
          <w:szCs w:val="24"/>
        </w:rPr>
        <w:t>Time and m</w:t>
      </w:r>
      <w:r w:rsidR="006D2D69" w:rsidRPr="00164431">
        <w:rPr>
          <w:rFonts w:asciiTheme="minorHAnsi" w:hAnsiTheme="minorHAnsi" w:cs="Arial"/>
          <w:bCs/>
          <w:sz w:val="24"/>
          <w:szCs w:val="24"/>
        </w:rPr>
        <w:t>aterials contracts will not be used unless no othe</w:t>
      </w:r>
      <w:r w:rsidR="00EF3764">
        <w:rPr>
          <w:rFonts w:asciiTheme="minorHAnsi" w:hAnsiTheme="minorHAnsi" w:cs="Arial"/>
          <w:bCs/>
          <w:sz w:val="24"/>
          <w:szCs w:val="24"/>
        </w:rPr>
        <w:t xml:space="preserve">r form of contract is suitable and </w:t>
      </w:r>
      <w:r w:rsidR="006D2D69" w:rsidRPr="00164431">
        <w:rPr>
          <w:rFonts w:asciiTheme="minorHAnsi" w:hAnsiTheme="minorHAnsi" w:cs="Arial"/>
          <w:bCs/>
          <w:sz w:val="24"/>
          <w:szCs w:val="24"/>
        </w:rPr>
        <w:t xml:space="preserve">the contract </w:t>
      </w:r>
      <w:r w:rsidR="00EF3764">
        <w:rPr>
          <w:rFonts w:asciiTheme="minorHAnsi" w:hAnsiTheme="minorHAnsi" w:cs="Arial"/>
          <w:bCs/>
          <w:sz w:val="24"/>
          <w:szCs w:val="24"/>
        </w:rPr>
        <w:t>includes</w:t>
      </w:r>
      <w:r w:rsidR="006D2D69" w:rsidRPr="00164431">
        <w:rPr>
          <w:rFonts w:asciiTheme="minorHAnsi" w:hAnsiTheme="minorHAnsi" w:cs="Arial"/>
          <w:bCs/>
          <w:sz w:val="24"/>
          <w:szCs w:val="24"/>
        </w:rPr>
        <w:t xml:space="preserve"> </w:t>
      </w:r>
      <w:r w:rsidR="00EF3764">
        <w:rPr>
          <w:rFonts w:asciiTheme="minorHAnsi" w:hAnsiTheme="minorHAnsi" w:cs="Arial"/>
          <w:bCs/>
          <w:sz w:val="24"/>
          <w:szCs w:val="24"/>
        </w:rPr>
        <w:t>a “Not to Exceed” amount</w:t>
      </w:r>
      <w:r w:rsidR="006D2D69" w:rsidRPr="00164431">
        <w:rPr>
          <w:rFonts w:asciiTheme="minorHAnsi" w:hAnsiTheme="minorHAnsi" w:cs="Arial"/>
          <w:bCs/>
          <w:sz w:val="24"/>
          <w:szCs w:val="24"/>
        </w:rPr>
        <w:t>.</w:t>
      </w:r>
      <w:r w:rsidR="002974AE">
        <w:rPr>
          <w:rFonts w:asciiTheme="minorHAnsi" w:hAnsiTheme="minorHAnsi" w:cs="Arial"/>
          <w:bCs/>
          <w:sz w:val="24"/>
          <w:szCs w:val="24"/>
        </w:rPr>
        <w:t xml:space="preserve">  A time and materials contract shall not be awarded without express written permission of the </w:t>
      </w:r>
      <w:r w:rsidR="002974AE">
        <w:rPr>
          <w:rFonts w:asciiTheme="minorHAnsi" w:hAnsiTheme="minorHAnsi" w:cs="Arial"/>
          <w:sz w:val="24"/>
          <w:szCs w:val="24"/>
        </w:rPr>
        <w:t>federal agency or state pass-through agency that awarded the funds.</w:t>
      </w:r>
    </w:p>
    <w:p w:rsidR="000F38CE" w:rsidRPr="00164431" w:rsidRDefault="000F38CE" w:rsidP="002073B7">
      <w:pPr>
        <w:pStyle w:val="ListParagraph"/>
        <w:jc w:val="both"/>
        <w:rPr>
          <w:rFonts w:asciiTheme="minorHAnsi" w:hAnsiTheme="minorHAnsi" w:cs="Arial"/>
          <w:bCs/>
          <w:sz w:val="24"/>
          <w:szCs w:val="24"/>
        </w:rPr>
      </w:pPr>
    </w:p>
    <w:p w:rsidR="000F38CE" w:rsidRPr="002974AE" w:rsidRDefault="00081E48" w:rsidP="002974AE">
      <w:pPr>
        <w:pStyle w:val="ListParagraph"/>
        <w:numPr>
          <w:ilvl w:val="0"/>
          <w:numId w:val="3"/>
        </w:numPr>
        <w:jc w:val="both"/>
        <w:rPr>
          <w:rFonts w:asciiTheme="minorHAnsi" w:hAnsiTheme="minorHAnsi" w:cs="Arial"/>
          <w:bCs/>
          <w:sz w:val="24"/>
          <w:szCs w:val="24"/>
        </w:rPr>
      </w:pPr>
      <w:r>
        <w:rPr>
          <w:rFonts w:asciiTheme="minorHAnsi" w:hAnsiTheme="minorHAnsi" w:cs="Arial"/>
          <w:b/>
          <w:bCs/>
          <w:sz w:val="24"/>
          <w:szCs w:val="24"/>
        </w:rPr>
        <w:t xml:space="preserve">Use of Brand Names.  </w:t>
      </w:r>
      <w:r w:rsidR="002974AE">
        <w:rPr>
          <w:rFonts w:asciiTheme="minorHAnsi" w:hAnsiTheme="minorHAnsi" w:cs="Arial"/>
          <w:bCs/>
          <w:sz w:val="24"/>
          <w:szCs w:val="24"/>
        </w:rPr>
        <w:t>When possible, performance or f</w:t>
      </w:r>
      <w:r w:rsidR="00221358" w:rsidRPr="00164431">
        <w:rPr>
          <w:rFonts w:asciiTheme="minorHAnsi" w:hAnsiTheme="minorHAnsi" w:cs="Arial"/>
          <w:bCs/>
          <w:sz w:val="24"/>
          <w:szCs w:val="24"/>
        </w:rPr>
        <w:t>unctional specifications are preferred to allow for more competition leav</w:t>
      </w:r>
      <w:r w:rsidR="00965E08">
        <w:rPr>
          <w:rFonts w:asciiTheme="minorHAnsi" w:hAnsiTheme="minorHAnsi" w:cs="Arial"/>
          <w:bCs/>
          <w:sz w:val="24"/>
          <w:szCs w:val="24"/>
        </w:rPr>
        <w:t>ing the determination of how to</w:t>
      </w:r>
      <w:bookmarkStart w:id="0" w:name="_GoBack"/>
      <w:bookmarkEnd w:id="0"/>
      <w:r w:rsidR="00221358" w:rsidRPr="00164431">
        <w:rPr>
          <w:rFonts w:asciiTheme="minorHAnsi" w:hAnsiTheme="minorHAnsi" w:cs="Arial"/>
          <w:bCs/>
          <w:sz w:val="24"/>
          <w:szCs w:val="24"/>
        </w:rPr>
        <w:t xml:space="preserve"> reach the </w:t>
      </w:r>
      <w:r w:rsidR="00EF3764">
        <w:rPr>
          <w:rFonts w:asciiTheme="minorHAnsi" w:hAnsiTheme="minorHAnsi" w:cs="Arial"/>
          <w:bCs/>
          <w:sz w:val="24"/>
          <w:szCs w:val="24"/>
        </w:rPr>
        <w:t xml:space="preserve">required </w:t>
      </w:r>
      <w:r w:rsidR="00221358" w:rsidRPr="00164431">
        <w:rPr>
          <w:rFonts w:asciiTheme="minorHAnsi" w:hAnsiTheme="minorHAnsi" w:cs="Arial"/>
          <w:bCs/>
          <w:sz w:val="24"/>
          <w:szCs w:val="24"/>
        </w:rPr>
        <w:t xml:space="preserve">result to the contractor. </w:t>
      </w:r>
      <w:r w:rsidR="000F38CE" w:rsidRPr="002974AE">
        <w:rPr>
          <w:rFonts w:asciiTheme="minorHAnsi" w:hAnsiTheme="minorHAnsi" w:cs="Arial"/>
          <w:bCs/>
          <w:sz w:val="24"/>
          <w:szCs w:val="24"/>
        </w:rPr>
        <w:t xml:space="preserve">Brand names may be used only when </w:t>
      </w:r>
      <w:r w:rsidR="00EF3764">
        <w:rPr>
          <w:rFonts w:asciiTheme="minorHAnsi" w:hAnsiTheme="minorHAnsi" w:cs="Arial"/>
          <w:bCs/>
          <w:sz w:val="24"/>
          <w:szCs w:val="24"/>
        </w:rPr>
        <w:t xml:space="preserve">it </w:t>
      </w:r>
      <w:r w:rsidR="000F38CE" w:rsidRPr="002974AE">
        <w:rPr>
          <w:rFonts w:asciiTheme="minorHAnsi" w:hAnsiTheme="minorHAnsi" w:cs="Arial"/>
          <w:bCs/>
          <w:sz w:val="24"/>
          <w:szCs w:val="24"/>
        </w:rPr>
        <w:t>is impractical or uneconomical to write a clear and accurate description of the requirement(s). When a brand name is listed, it is used as reference only and “or equal” must be included in the description.</w:t>
      </w:r>
    </w:p>
    <w:p w:rsidR="00221358" w:rsidRPr="00164431" w:rsidRDefault="00221358" w:rsidP="002073B7">
      <w:pPr>
        <w:pStyle w:val="ListParagraph"/>
        <w:jc w:val="both"/>
        <w:rPr>
          <w:rFonts w:asciiTheme="minorHAnsi" w:hAnsiTheme="minorHAnsi" w:cs="Arial"/>
          <w:bCs/>
          <w:sz w:val="24"/>
          <w:szCs w:val="24"/>
        </w:rPr>
      </w:pPr>
    </w:p>
    <w:p w:rsidR="001D0B32" w:rsidRPr="002974AE" w:rsidRDefault="00081E48" w:rsidP="002073B7">
      <w:pPr>
        <w:pStyle w:val="ListParagraph"/>
        <w:numPr>
          <w:ilvl w:val="0"/>
          <w:numId w:val="3"/>
        </w:numPr>
        <w:jc w:val="both"/>
        <w:rPr>
          <w:rFonts w:asciiTheme="minorHAnsi" w:hAnsiTheme="minorHAnsi" w:cs="Arial"/>
          <w:color w:val="333333"/>
          <w:sz w:val="24"/>
          <w:szCs w:val="24"/>
          <w:lang w:val="en"/>
        </w:rPr>
      </w:pPr>
      <w:r>
        <w:rPr>
          <w:rFonts w:asciiTheme="minorHAnsi" w:hAnsiTheme="minorHAnsi" w:cs="Arial"/>
          <w:b/>
          <w:sz w:val="24"/>
          <w:szCs w:val="24"/>
        </w:rPr>
        <w:t xml:space="preserve">Lease versus Purchase.  </w:t>
      </w:r>
      <w:r w:rsidR="001D0B32" w:rsidRPr="002974AE">
        <w:rPr>
          <w:rFonts w:asciiTheme="minorHAnsi" w:hAnsiTheme="minorHAnsi" w:cs="Arial"/>
          <w:sz w:val="24"/>
          <w:szCs w:val="24"/>
        </w:rPr>
        <w:t>Under certain circumstances, it may be necessary to perform an analysis of lease versus purchase alternatives to determine the most economical approach</w:t>
      </w:r>
      <w:r w:rsidR="002974AE">
        <w:rPr>
          <w:rFonts w:asciiTheme="minorHAnsi" w:hAnsiTheme="minorHAnsi" w:cs="Arial"/>
          <w:sz w:val="24"/>
          <w:szCs w:val="24"/>
        </w:rPr>
        <w:t>.</w:t>
      </w:r>
    </w:p>
    <w:p w:rsidR="002974AE" w:rsidRPr="002974AE" w:rsidRDefault="002974AE" w:rsidP="002974AE">
      <w:pPr>
        <w:ind w:left="720"/>
        <w:jc w:val="both"/>
        <w:rPr>
          <w:rFonts w:asciiTheme="minorHAnsi" w:hAnsiTheme="minorHAnsi" w:cs="Arial"/>
          <w:color w:val="333333"/>
          <w:sz w:val="24"/>
          <w:szCs w:val="24"/>
          <w:lang w:val="en"/>
        </w:rPr>
      </w:pPr>
    </w:p>
    <w:p w:rsidR="00F91C92" w:rsidRPr="00164431" w:rsidRDefault="00214C57" w:rsidP="002073B7">
      <w:pPr>
        <w:pStyle w:val="ListParagraph"/>
        <w:numPr>
          <w:ilvl w:val="0"/>
          <w:numId w:val="3"/>
        </w:numPr>
        <w:jc w:val="both"/>
        <w:rPr>
          <w:rFonts w:asciiTheme="minorHAnsi" w:hAnsiTheme="minorHAnsi" w:cs="Arial"/>
          <w:sz w:val="24"/>
          <w:szCs w:val="24"/>
        </w:rPr>
      </w:pPr>
      <w:r>
        <w:rPr>
          <w:rFonts w:asciiTheme="minorHAnsi" w:hAnsiTheme="minorHAnsi" w:cs="Arial"/>
          <w:b/>
          <w:color w:val="333333"/>
          <w:sz w:val="24"/>
          <w:szCs w:val="24"/>
          <w:lang w:val="en"/>
        </w:rPr>
        <w:t xml:space="preserve">Dividing Contract for M/WBE Participation.  </w:t>
      </w:r>
      <w:r w:rsidR="00F91C92" w:rsidRPr="00164431">
        <w:rPr>
          <w:rFonts w:asciiTheme="minorHAnsi" w:hAnsiTheme="minorHAnsi" w:cs="Arial"/>
          <w:color w:val="333333"/>
          <w:sz w:val="24"/>
          <w:szCs w:val="24"/>
          <w:lang w:val="en"/>
        </w:rPr>
        <w:t xml:space="preserve">If economically feasible, procurements may be </w:t>
      </w:r>
      <w:r w:rsidR="00EF3764">
        <w:rPr>
          <w:rFonts w:asciiTheme="minorHAnsi" w:hAnsiTheme="minorHAnsi" w:cs="Arial"/>
          <w:color w:val="333333"/>
          <w:sz w:val="24"/>
          <w:szCs w:val="24"/>
          <w:lang w:val="en"/>
        </w:rPr>
        <w:t>divided</w:t>
      </w:r>
      <w:r w:rsidR="00F91C92" w:rsidRPr="00164431">
        <w:rPr>
          <w:rFonts w:asciiTheme="minorHAnsi" w:hAnsiTheme="minorHAnsi" w:cs="Arial"/>
          <w:color w:val="333333"/>
          <w:sz w:val="24"/>
          <w:szCs w:val="24"/>
          <w:lang w:val="en"/>
        </w:rPr>
        <w:t xml:space="preserve"> into smaller </w:t>
      </w:r>
      <w:r w:rsidR="00EF3764">
        <w:rPr>
          <w:rFonts w:asciiTheme="minorHAnsi" w:hAnsiTheme="minorHAnsi" w:cs="Arial"/>
          <w:color w:val="333333"/>
          <w:sz w:val="24"/>
          <w:szCs w:val="24"/>
          <w:lang w:val="en"/>
        </w:rPr>
        <w:t>components</w:t>
      </w:r>
      <w:r w:rsidR="00F91C92" w:rsidRPr="00164431">
        <w:rPr>
          <w:rFonts w:asciiTheme="minorHAnsi" w:hAnsiTheme="minorHAnsi" w:cs="Arial"/>
          <w:color w:val="333333"/>
          <w:sz w:val="24"/>
          <w:szCs w:val="24"/>
          <w:lang w:val="en"/>
        </w:rPr>
        <w:t xml:space="preserve"> to allow maximum participation of small and minority businesses and women business enterprises.  </w:t>
      </w:r>
      <w:r w:rsidR="00081E48">
        <w:rPr>
          <w:rFonts w:asciiTheme="minorHAnsi" w:hAnsiTheme="minorHAnsi" w:cs="Arial"/>
          <w:color w:val="333333"/>
          <w:sz w:val="24"/>
          <w:szCs w:val="24"/>
          <w:lang w:val="en"/>
        </w:rPr>
        <w:t>T</w:t>
      </w:r>
      <w:r w:rsidR="00F91C92" w:rsidRPr="00164431">
        <w:rPr>
          <w:rFonts w:asciiTheme="minorHAnsi" w:hAnsiTheme="minorHAnsi" w:cs="Arial"/>
          <w:color w:val="333333"/>
          <w:sz w:val="24"/>
          <w:szCs w:val="24"/>
          <w:lang w:val="en"/>
        </w:rPr>
        <w:t xml:space="preserve">he procurement </w:t>
      </w:r>
      <w:r w:rsidR="00081E48">
        <w:rPr>
          <w:rFonts w:asciiTheme="minorHAnsi" w:hAnsiTheme="minorHAnsi" w:cs="Arial"/>
          <w:color w:val="333333"/>
          <w:sz w:val="24"/>
          <w:szCs w:val="24"/>
          <w:lang w:val="en"/>
        </w:rPr>
        <w:t>cannot be</w:t>
      </w:r>
      <w:r w:rsidR="00F91C92" w:rsidRPr="00164431">
        <w:rPr>
          <w:rFonts w:asciiTheme="minorHAnsi" w:hAnsiTheme="minorHAnsi" w:cs="Arial"/>
          <w:color w:val="333333"/>
          <w:sz w:val="24"/>
          <w:szCs w:val="24"/>
          <w:lang w:val="en"/>
        </w:rPr>
        <w:t xml:space="preserve"> </w:t>
      </w:r>
      <w:r w:rsidR="00EF3764">
        <w:rPr>
          <w:rFonts w:asciiTheme="minorHAnsi" w:hAnsiTheme="minorHAnsi" w:cs="Arial"/>
          <w:color w:val="333333"/>
          <w:sz w:val="24"/>
          <w:szCs w:val="24"/>
          <w:lang w:val="en"/>
        </w:rPr>
        <w:t>divided</w:t>
      </w:r>
      <w:r w:rsidR="00F91C92" w:rsidRPr="00164431">
        <w:rPr>
          <w:rFonts w:asciiTheme="minorHAnsi" w:hAnsiTheme="minorHAnsi" w:cs="Arial"/>
          <w:color w:val="333333"/>
          <w:sz w:val="24"/>
          <w:szCs w:val="24"/>
          <w:lang w:val="en"/>
        </w:rPr>
        <w:t xml:space="preserve"> </w:t>
      </w:r>
      <w:r w:rsidR="00F91C92" w:rsidRPr="00164431">
        <w:rPr>
          <w:rFonts w:asciiTheme="minorHAnsi" w:hAnsiTheme="minorHAnsi" w:cs="Arial"/>
          <w:sz w:val="24"/>
          <w:szCs w:val="24"/>
        </w:rPr>
        <w:t xml:space="preserve">to bring the </w:t>
      </w:r>
      <w:r w:rsidR="00EF3764">
        <w:rPr>
          <w:rFonts w:asciiTheme="minorHAnsi" w:hAnsiTheme="minorHAnsi" w:cs="Arial"/>
          <w:sz w:val="24"/>
          <w:szCs w:val="24"/>
        </w:rPr>
        <w:t>cost under bid</w:t>
      </w:r>
      <w:r w:rsidR="00F91C92" w:rsidRPr="00164431">
        <w:rPr>
          <w:rFonts w:asciiTheme="minorHAnsi" w:hAnsiTheme="minorHAnsi" w:cs="Arial"/>
          <w:sz w:val="24"/>
          <w:szCs w:val="24"/>
        </w:rPr>
        <w:t xml:space="preserve"> thresholds or to eva</w:t>
      </w:r>
      <w:r w:rsidR="00EF3764">
        <w:rPr>
          <w:rFonts w:asciiTheme="minorHAnsi" w:hAnsiTheme="minorHAnsi" w:cs="Arial"/>
          <w:sz w:val="24"/>
          <w:szCs w:val="24"/>
        </w:rPr>
        <w:t>de any requirements under this P</w:t>
      </w:r>
      <w:r w:rsidR="00F91C92" w:rsidRPr="00164431">
        <w:rPr>
          <w:rFonts w:asciiTheme="minorHAnsi" w:hAnsiTheme="minorHAnsi" w:cs="Arial"/>
          <w:sz w:val="24"/>
          <w:szCs w:val="24"/>
        </w:rPr>
        <w:t xml:space="preserve">olicy. </w:t>
      </w:r>
    </w:p>
    <w:p w:rsidR="00F91C92" w:rsidRPr="00164431" w:rsidRDefault="00F91C92" w:rsidP="002073B7">
      <w:pPr>
        <w:pStyle w:val="ListParagraph"/>
        <w:jc w:val="both"/>
        <w:rPr>
          <w:rFonts w:asciiTheme="minorHAnsi" w:hAnsiTheme="minorHAnsi" w:cs="Arial"/>
          <w:sz w:val="24"/>
          <w:szCs w:val="24"/>
        </w:rPr>
      </w:pPr>
    </w:p>
    <w:p w:rsidR="00564312" w:rsidRDefault="00214C57" w:rsidP="002073B7">
      <w:pPr>
        <w:pStyle w:val="ListParagraph"/>
        <w:numPr>
          <w:ilvl w:val="0"/>
          <w:numId w:val="3"/>
        </w:numPr>
        <w:jc w:val="both"/>
        <w:rPr>
          <w:rFonts w:asciiTheme="minorHAnsi" w:hAnsiTheme="minorHAnsi" w:cs="Arial"/>
          <w:color w:val="333333"/>
          <w:sz w:val="24"/>
          <w:szCs w:val="24"/>
          <w:lang w:val="en"/>
        </w:rPr>
      </w:pPr>
      <w:r>
        <w:rPr>
          <w:rFonts w:asciiTheme="minorHAnsi" w:hAnsiTheme="minorHAnsi" w:cs="Arial"/>
          <w:b/>
          <w:color w:val="333333"/>
          <w:sz w:val="24"/>
          <w:szCs w:val="24"/>
          <w:lang w:val="en"/>
        </w:rPr>
        <w:t xml:space="preserve">Documentation.  </w:t>
      </w:r>
      <w:r w:rsidR="00564312" w:rsidRPr="00164431">
        <w:rPr>
          <w:rFonts w:asciiTheme="minorHAnsi" w:hAnsiTheme="minorHAnsi" w:cs="Arial"/>
          <w:color w:val="333333"/>
          <w:sz w:val="24"/>
          <w:szCs w:val="24"/>
          <w:lang w:val="en"/>
        </w:rPr>
        <w:t>Documentation must be maintained by the Pu</w:t>
      </w:r>
      <w:r w:rsidR="00EF3764">
        <w:rPr>
          <w:rFonts w:asciiTheme="minorHAnsi" w:hAnsiTheme="minorHAnsi" w:cs="Arial"/>
          <w:color w:val="333333"/>
          <w:sz w:val="24"/>
          <w:szCs w:val="24"/>
          <w:lang w:val="en"/>
        </w:rPr>
        <w:t>rchasing Department and/or the Requesting D</w:t>
      </w:r>
      <w:r w:rsidR="00564312" w:rsidRPr="00164431">
        <w:rPr>
          <w:rFonts w:asciiTheme="minorHAnsi" w:hAnsiTheme="minorHAnsi" w:cs="Arial"/>
          <w:color w:val="333333"/>
          <w:sz w:val="24"/>
          <w:szCs w:val="24"/>
          <w:lang w:val="en"/>
        </w:rPr>
        <w:t xml:space="preserve">epartment detailing the history of all procurements.  </w:t>
      </w:r>
      <w:r w:rsidR="00EF3764">
        <w:rPr>
          <w:rFonts w:asciiTheme="minorHAnsi" w:hAnsiTheme="minorHAnsi" w:cs="Arial"/>
          <w:color w:val="333333"/>
          <w:sz w:val="24"/>
          <w:szCs w:val="24"/>
          <w:lang w:val="en"/>
        </w:rPr>
        <w:t>The</w:t>
      </w:r>
      <w:r w:rsidR="00564312" w:rsidRPr="00164431">
        <w:rPr>
          <w:rFonts w:asciiTheme="minorHAnsi" w:hAnsiTheme="minorHAnsi" w:cs="Arial"/>
          <w:color w:val="333333"/>
          <w:sz w:val="24"/>
          <w:szCs w:val="24"/>
          <w:lang w:val="en"/>
        </w:rPr>
        <w:t xml:space="preserve"> documentation should include </w:t>
      </w:r>
      <w:r w:rsidR="00081E48">
        <w:rPr>
          <w:rFonts w:asciiTheme="minorHAnsi" w:hAnsiTheme="minorHAnsi" w:cs="Arial"/>
          <w:color w:val="333333"/>
          <w:sz w:val="24"/>
          <w:szCs w:val="24"/>
          <w:lang w:val="en"/>
        </w:rPr>
        <w:t xml:space="preserve">the </w:t>
      </w:r>
      <w:r w:rsidR="00564312" w:rsidRPr="00164431">
        <w:rPr>
          <w:rFonts w:asciiTheme="minorHAnsi" w:hAnsiTheme="minorHAnsi" w:cs="Arial"/>
          <w:color w:val="333333"/>
          <w:sz w:val="24"/>
          <w:szCs w:val="24"/>
          <w:lang w:val="en"/>
        </w:rPr>
        <w:t>procurement method</w:t>
      </w:r>
      <w:r w:rsidR="00081E48">
        <w:rPr>
          <w:rFonts w:asciiTheme="minorHAnsi" w:hAnsiTheme="minorHAnsi" w:cs="Arial"/>
          <w:color w:val="333333"/>
          <w:sz w:val="24"/>
          <w:szCs w:val="24"/>
          <w:lang w:val="en"/>
        </w:rPr>
        <w:t xml:space="preserve"> used</w:t>
      </w:r>
      <w:r w:rsidR="00564312" w:rsidRPr="00164431">
        <w:rPr>
          <w:rFonts w:asciiTheme="minorHAnsi" w:hAnsiTheme="minorHAnsi" w:cs="Arial"/>
          <w:color w:val="333333"/>
          <w:sz w:val="24"/>
          <w:szCs w:val="24"/>
          <w:lang w:val="en"/>
        </w:rPr>
        <w:t xml:space="preserve">, contract type, </w:t>
      </w:r>
      <w:r w:rsidR="00081E48">
        <w:rPr>
          <w:rFonts w:asciiTheme="minorHAnsi" w:hAnsiTheme="minorHAnsi" w:cs="Arial"/>
          <w:color w:val="333333"/>
          <w:sz w:val="24"/>
          <w:szCs w:val="24"/>
          <w:lang w:val="en"/>
        </w:rPr>
        <w:t xml:space="preserve">basis for </w:t>
      </w:r>
      <w:r w:rsidR="00564312" w:rsidRPr="00164431">
        <w:rPr>
          <w:rFonts w:asciiTheme="minorHAnsi" w:hAnsiTheme="minorHAnsi" w:cs="Arial"/>
          <w:color w:val="333333"/>
          <w:sz w:val="24"/>
          <w:szCs w:val="24"/>
          <w:lang w:val="en"/>
        </w:rPr>
        <w:t xml:space="preserve">contractor selection, price, sources solicited, public notices, cost analysis, bid documents, addenda, amendments, contractor’s responsiveness, notice of award, copies of </w:t>
      </w:r>
      <w:r w:rsidR="00EF3764">
        <w:rPr>
          <w:rFonts w:asciiTheme="minorHAnsi" w:hAnsiTheme="minorHAnsi" w:cs="Arial"/>
          <w:color w:val="333333"/>
          <w:sz w:val="24"/>
          <w:szCs w:val="24"/>
          <w:lang w:val="en"/>
        </w:rPr>
        <w:t xml:space="preserve">notices to unsuccessful bidders or </w:t>
      </w:r>
      <w:r w:rsidR="00564312" w:rsidRPr="00164431">
        <w:rPr>
          <w:rFonts w:asciiTheme="minorHAnsi" w:hAnsiTheme="minorHAnsi" w:cs="Arial"/>
          <w:color w:val="333333"/>
          <w:sz w:val="24"/>
          <w:szCs w:val="24"/>
          <w:lang w:val="en"/>
        </w:rPr>
        <w:t xml:space="preserve">offerors, record of protests or disputes, bond documents, notice to proceed, purchase order, and contract.  All documentation </w:t>
      </w:r>
      <w:r w:rsidR="00EF3764">
        <w:rPr>
          <w:rFonts w:asciiTheme="minorHAnsi" w:hAnsiTheme="minorHAnsi" w:cs="Arial"/>
          <w:color w:val="333333"/>
          <w:sz w:val="24"/>
          <w:szCs w:val="24"/>
          <w:lang w:val="en"/>
        </w:rPr>
        <w:t>relating</w:t>
      </w:r>
      <w:r w:rsidR="00564312" w:rsidRPr="00164431">
        <w:rPr>
          <w:rFonts w:asciiTheme="minorHAnsi" w:hAnsiTheme="minorHAnsi" w:cs="Arial"/>
          <w:color w:val="333333"/>
          <w:sz w:val="24"/>
          <w:szCs w:val="24"/>
          <w:lang w:val="en"/>
        </w:rPr>
        <w:t xml:space="preserve"> to the award of any contract </w:t>
      </w:r>
      <w:r w:rsidR="00081E48">
        <w:rPr>
          <w:rFonts w:asciiTheme="minorHAnsi" w:hAnsiTheme="minorHAnsi" w:cs="Arial"/>
          <w:color w:val="333333"/>
          <w:sz w:val="24"/>
          <w:szCs w:val="24"/>
          <w:lang w:val="en"/>
        </w:rPr>
        <w:t>must</w:t>
      </w:r>
      <w:r w:rsidR="00564312" w:rsidRPr="00164431">
        <w:rPr>
          <w:rFonts w:asciiTheme="minorHAnsi" w:hAnsiTheme="minorHAnsi" w:cs="Arial"/>
          <w:color w:val="333333"/>
          <w:sz w:val="24"/>
          <w:szCs w:val="24"/>
          <w:lang w:val="en"/>
        </w:rPr>
        <w:t xml:space="preserve"> be made available to the granting agency upon request. </w:t>
      </w:r>
    </w:p>
    <w:p w:rsidR="00214C57" w:rsidRPr="00214C57" w:rsidRDefault="00214C57" w:rsidP="00214C57">
      <w:pPr>
        <w:ind w:left="720"/>
        <w:jc w:val="both"/>
        <w:rPr>
          <w:rFonts w:asciiTheme="minorHAnsi" w:hAnsiTheme="minorHAnsi" w:cs="Arial"/>
          <w:color w:val="333333"/>
          <w:sz w:val="24"/>
          <w:szCs w:val="24"/>
          <w:lang w:val="en"/>
        </w:rPr>
      </w:pPr>
    </w:p>
    <w:p w:rsidR="00214C57" w:rsidRPr="00164431" w:rsidRDefault="00214C57" w:rsidP="002073B7">
      <w:pPr>
        <w:pStyle w:val="ListParagraph"/>
        <w:numPr>
          <w:ilvl w:val="0"/>
          <w:numId w:val="3"/>
        </w:numPr>
        <w:jc w:val="both"/>
        <w:rPr>
          <w:rFonts w:asciiTheme="minorHAnsi" w:hAnsiTheme="minorHAnsi" w:cs="Arial"/>
          <w:color w:val="333333"/>
          <w:sz w:val="24"/>
          <w:szCs w:val="24"/>
          <w:lang w:val="en"/>
        </w:rPr>
      </w:pPr>
      <w:r>
        <w:rPr>
          <w:rFonts w:asciiTheme="minorHAnsi" w:hAnsiTheme="minorHAnsi" w:cs="Arial"/>
          <w:b/>
          <w:color w:val="333333"/>
          <w:sz w:val="24"/>
          <w:szCs w:val="24"/>
          <w:lang w:val="en"/>
        </w:rPr>
        <w:t>Cost Estimate.</w:t>
      </w:r>
      <w:r>
        <w:rPr>
          <w:rFonts w:asciiTheme="minorHAnsi" w:hAnsiTheme="minorHAnsi" w:cs="Arial"/>
          <w:color w:val="333333"/>
          <w:sz w:val="24"/>
          <w:szCs w:val="24"/>
          <w:lang w:val="en"/>
        </w:rPr>
        <w:t xml:space="preserve">  </w:t>
      </w:r>
      <w:r w:rsidR="00B375FD">
        <w:rPr>
          <w:rFonts w:asciiTheme="minorHAnsi" w:hAnsiTheme="minorHAnsi" w:cs="Arial"/>
          <w:color w:val="333333"/>
          <w:sz w:val="24"/>
          <w:szCs w:val="24"/>
          <w:lang w:val="en"/>
        </w:rPr>
        <w:t xml:space="preserve">For </w:t>
      </w:r>
      <w:r w:rsidR="00EF3764">
        <w:rPr>
          <w:rFonts w:asciiTheme="minorHAnsi" w:hAnsiTheme="minorHAnsi" w:cs="Arial"/>
          <w:color w:val="333333"/>
          <w:sz w:val="24"/>
          <w:szCs w:val="24"/>
          <w:lang w:val="en"/>
        </w:rPr>
        <w:t xml:space="preserve">all </w:t>
      </w:r>
      <w:r w:rsidR="00481046">
        <w:rPr>
          <w:rFonts w:asciiTheme="minorHAnsi" w:hAnsiTheme="minorHAnsi" w:cs="Arial"/>
          <w:color w:val="333333"/>
          <w:sz w:val="24"/>
          <w:szCs w:val="24"/>
          <w:lang w:val="en"/>
        </w:rPr>
        <w:t>procurements costing $2</w:t>
      </w:r>
      <w:r w:rsidR="00B375FD">
        <w:rPr>
          <w:rFonts w:asciiTheme="minorHAnsi" w:hAnsiTheme="minorHAnsi" w:cs="Arial"/>
          <w:color w:val="333333"/>
          <w:sz w:val="24"/>
          <w:szCs w:val="24"/>
          <w:lang w:val="en"/>
        </w:rPr>
        <w:t>50,000 or more</w:t>
      </w:r>
      <w:r>
        <w:rPr>
          <w:rFonts w:asciiTheme="minorHAnsi" w:hAnsiTheme="minorHAnsi" w:cs="Arial"/>
          <w:color w:val="333333"/>
          <w:sz w:val="24"/>
          <w:szCs w:val="24"/>
          <w:lang w:val="en"/>
        </w:rPr>
        <w:t xml:space="preserve">, the Purchasing Department </w:t>
      </w:r>
      <w:r w:rsidR="00EF3764">
        <w:rPr>
          <w:rFonts w:asciiTheme="minorHAnsi" w:hAnsiTheme="minorHAnsi" w:cs="Arial"/>
          <w:color w:val="333333"/>
          <w:sz w:val="24"/>
          <w:szCs w:val="24"/>
          <w:lang w:val="en"/>
        </w:rPr>
        <w:t>and/or Requesting D</w:t>
      </w:r>
      <w:r>
        <w:rPr>
          <w:rFonts w:asciiTheme="minorHAnsi" w:hAnsiTheme="minorHAnsi" w:cs="Arial"/>
          <w:color w:val="333333"/>
          <w:sz w:val="24"/>
          <w:szCs w:val="24"/>
          <w:lang w:val="en"/>
        </w:rPr>
        <w:t>epartment shall develop an estimate of the cost of the procurement</w:t>
      </w:r>
      <w:r w:rsidR="00CF511B">
        <w:rPr>
          <w:rFonts w:asciiTheme="minorHAnsi" w:hAnsiTheme="minorHAnsi" w:cs="Arial"/>
          <w:color w:val="333333"/>
          <w:sz w:val="24"/>
          <w:szCs w:val="24"/>
          <w:lang w:val="en"/>
        </w:rPr>
        <w:t xml:space="preserve"> prior to soliciting bids.  Cost estimates may be developed by reviewing prior contract costs, online review of similar products or services, </w:t>
      </w:r>
      <w:r w:rsidR="00B375FD">
        <w:rPr>
          <w:rFonts w:asciiTheme="minorHAnsi" w:hAnsiTheme="minorHAnsi" w:cs="Arial"/>
          <w:color w:val="333333"/>
          <w:sz w:val="24"/>
          <w:szCs w:val="24"/>
          <w:lang w:val="en"/>
        </w:rPr>
        <w:t xml:space="preserve">or other means by which a good faith cost estimate may be obtained.  Cost estimates for construction and repair contracts </w:t>
      </w:r>
      <w:r w:rsidR="002B7938">
        <w:rPr>
          <w:rFonts w:asciiTheme="minorHAnsi" w:hAnsiTheme="minorHAnsi" w:cs="Arial"/>
          <w:color w:val="333333"/>
          <w:sz w:val="24"/>
          <w:szCs w:val="24"/>
          <w:lang w:val="en"/>
        </w:rPr>
        <w:t>may</w:t>
      </w:r>
      <w:r w:rsidR="00B375FD">
        <w:rPr>
          <w:rFonts w:asciiTheme="minorHAnsi" w:hAnsiTheme="minorHAnsi" w:cs="Arial"/>
          <w:color w:val="333333"/>
          <w:sz w:val="24"/>
          <w:szCs w:val="24"/>
          <w:lang w:val="en"/>
        </w:rPr>
        <w:t xml:space="preserve"> be developed by the project designer.</w:t>
      </w:r>
    </w:p>
    <w:p w:rsidR="00564312" w:rsidRPr="00164431" w:rsidRDefault="00564312" w:rsidP="002073B7">
      <w:pPr>
        <w:pStyle w:val="ListParagraph"/>
        <w:jc w:val="both"/>
        <w:rPr>
          <w:rFonts w:asciiTheme="minorHAnsi" w:hAnsiTheme="minorHAnsi" w:cs="Arial"/>
          <w:sz w:val="24"/>
          <w:szCs w:val="24"/>
        </w:rPr>
      </w:pPr>
    </w:p>
    <w:p w:rsidR="00734FAC" w:rsidRPr="00734FAC" w:rsidRDefault="00214C57" w:rsidP="002073B7">
      <w:pPr>
        <w:pStyle w:val="ListParagraph"/>
        <w:numPr>
          <w:ilvl w:val="0"/>
          <w:numId w:val="3"/>
        </w:numPr>
        <w:jc w:val="both"/>
        <w:rPr>
          <w:rFonts w:asciiTheme="minorHAnsi" w:hAnsiTheme="minorHAnsi" w:cs="Arial"/>
          <w:color w:val="333333"/>
          <w:sz w:val="24"/>
          <w:szCs w:val="24"/>
          <w:lang w:val="en"/>
        </w:rPr>
      </w:pPr>
      <w:r>
        <w:rPr>
          <w:rFonts w:asciiTheme="minorHAnsi" w:hAnsiTheme="minorHAnsi" w:cs="Arial"/>
          <w:b/>
          <w:sz w:val="24"/>
          <w:szCs w:val="24"/>
        </w:rPr>
        <w:t xml:space="preserve">Contract Requirements.  </w:t>
      </w:r>
      <w:r w:rsidR="00734FAC">
        <w:rPr>
          <w:rFonts w:asciiTheme="minorHAnsi" w:hAnsiTheme="minorHAnsi" w:cs="Arial"/>
          <w:sz w:val="24"/>
          <w:szCs w:val="24"/>
        </w:rPr>
        <w:t>The Requesting D</w:t>
      </w:r>
      <w:r w:rsidR="00380568" w:rsidRPr="00164431">
        <w:rPr>
          <w:rFonts w:asciiTheme="minorHAnsi" w:hAnsiTheme="minorHAnsi" w:cs="Arial"/>
          <w:sz w:val="24"/>
          <w:szCs w:val="24"/>
        </w:rPr>
        <w:t xml:space="preserve">epartment must prepare a </w:t>
      </w:r>
      <w:r>
        <w:rPr>
          <w:rFonts w:asciiTheme="minorHAnsi" w:hAnsiTheme="minorHAnsi" w:cs="Arial"/>
          <w:sz w:val="24"/>
          <w:szCs w:val="24"/>
        </w:rPr>
        <w:t xml:space="preserve">written </w:t>
      </w:r>
      <w:r w:rsidR="00380568" w:rsidRPr="00164431">
        <w:rPr>
          <w:rFonts w:asciiTheme="minorHAnsi" w:hAnsiTheme="minorHAnsi" w:cs="Arial"/>
          <w:sz w:val="24"/>
          <w:szCs w:val="24"/>
        </w:rPr>
        <w:t xml:space="preserve">contract </w:t>
      </w:r>
      <w:r w:rsidR="00081E48">
        <w:rPr>
          <w:rFonts w:asciiTheme="minorHAnsi" w:hAnsiTheme="minorHAnsi" w:cs="Arial"/>
          <w:sz w:val="24"/>
          <w:szCs w:val="24"/>
        </w:rPr>
        <w:t>incorporating the provisions referenced in Section II.C of this Policy</w:t>
      </w:r>
      <w:r w:rsidR="00380568" w:rsidRPr="00164431">
        <w:rPr>
          <w:rFonts w:asciiTheme="minorHAnsi" w:hAnsiTheme="minorHAnsi" w:cs="Arial"/>
          <w:sz w:val="24"/>
          <w:szCs w:val="24"/>
        </w:rPr>
        <w:t xml:space="preserve">.  </w:t>
      </w:r>
    </w:p>
    <w:p w:rsidR="00380568" w:rsidRPr="00164431" w:rsidRDefault="00734FAC" w:rsidP="002073B7">
      <w:pPr>
        <w:pStyle w:val="ListParagraph"/>
        <w:numPr>
          <w:ilvl w:val="0"/>
          <w:numId w:val="3"/>
        </w:numPr>
        <w:jc w:val="both"/>
        <w:rPr>
          <w:rFonts w:asciiTheme="minorHAnsi" w:hAnsiTheme="minorHAnsi" w:cs="Arial"/>
          <w:color w:val="333333"/>
          <w:sz w:val="24"/>
          <w:szCs w:val="24"/>
          <w:lang w:val="en"/>
        </w:rPr>
      </w:pPr>
      <w:r>
        <w:rPr>
          <w:rFonts w:asciiTheme="minorHAnsi" w:hAnsiTheme="minorHAnsi" w:cs="Arial"/>
          <w:b/>
          <w:sz w:val="24"/>
          <w:szCs w:val="24"/>
        </w:rPr>
        <w:t>Debarment.</w:t>
      </w:r>
      <w:r>
        <w:rPr>
          <w:rFonts w:asciiTheme="minorHAnsi" w:hAnsiTheme="minorHAnsi" w:cs="Arial"/>
          <w:sz w:val="24"/>
          <w:szCs w:val="24"/>
        </w:rPr>
        <w:t xml:space="preserve">  No contract shall be awarded to a </w:t>
      </w:r>
      <w:r w:rsidR="00380568" w:rsidRPr="00164431">
        <w:rPr>
          <w:rFonts w:asciiTheme="minorHAnsi" w:hAnsiTheme="minorHAnsi" w:cs="Arial"/>
          <w:sz w:val="24"/>
          <w:szCs w:val="24"/>
        </w:rPr>
        <w:t xml:space="preserve">contractor </w:t>
      </w:r>
      <w:r>
        <w:rPr>
          <w:rFonts w:asciiTheme="minorHAnsi" w:hAnsiTheme="minorHAnsi" w:cs="Arial"/>
          <w:sz w:val="24"/>
          <w:szCs w:val="24"/>
        </w:rPr>
        <w:t>included</w:t>
      </w:r>
      <w:r w:rsidR="00380568" w:rsidRPr="00164431">
        <w:rPr>
          <w:rFonts w:asciiTheme="minorHAnsi" w:hAnsiTheme="minorHAnsi" w:cs="Arial"/>
          <w:sz w:val="24"/>
          <w:szCs w:val="24"/>
        </w:rPr>
        <w:t xml:space="preserve"> on the federally debarred bidder’s list.</w:t>
      </w:r>
    </w:p>
    <w:p w:rsidR="00380568" w:rsidRPr="00734FAC" w:rsidRDefault="00380568" w:rsidP="002073B7">
      <w:pPr>
        <w:pStyle w:val="ListParagraph"/>
        <w:jc w:val="both"/>
        <w:rPr>
          <w:rFonts w:asciiTheme="minorHAnsi" w:hAnsiTheme="minorHAnsi" w:cs="Arial"/>
          <w:sz w:val="22"/>
          <w:szCs w:val="24"/>
        </w:rPr>
      </w:pPr>
    </w:p>
    <w:p w:rsidR="00380568" w:rsidRPr="00164431" w:rsidRDefault="00214C57" w:rsidP="002073B7">
      <w:pPr>
        <w:pStyle w:val="ListParagraph"/>
        <w:numPr>
          <w:ilvl w:val="0"/>
          <w:numId w:val="3"/>
        </w:numPr>
        <w:jc w:val="both"/>
        <w:rPr>
          <w:rFonts w:asciiTheme="minorHAnsi" w:hAnsiTheme="minorHAnsi" w:cs="Arial"/>
          <w:color w:val="333333"/>
          <w:sz w:val="24"/>
          <w:szCs w:val="24"/>
          <w:lang w:val="en"/>
        </w:rPr>
      </w:pPr>
      <w:r>
        <w:rPr>
          <w:rFonts w:asciiTheme="minorHAnsi" w:hAnsiTheme="minorHAnsi" w:cs="Arial"/>
          <w:b/>
          <w:sz w:val="24"/>
          <w:szCs w:val="24"/>
        </w:rPr>
        <w:t xml:space="preserve">Contractor Oversight.  </w:t>
      </w:r>
      <w:r w:rsidR="00734FAC">
        <w:rPr>
          <w:rFonts w:asciiTheme="minorHAnsi" w:hAnsiTheme="minorHAnsi" w:cs="Arial"/>
          <w:sz w:val="24"/>
          <w:szCs w:val="24"/>
        </w:rPr>
        <w:t>The Requesting D</w:t>
      </w:r>
      <w:r w:rsidR="00380568" w:rsidRPr="00164431">
        <w:rPr>
          <w:rFonts w:asciiTheme="minorHAnsi" w:hAnsiTheme="minorHAnsi" w:cs="Arial"/>
          <w:sz w:val="24"/>
          <w:szCs w:val="24"/>
        </w:rPr>
        <w:t xml:space="preserve">epartment receiving the federal funding must maintain oversight </w:t>
      </w:r>
      <w:r w:rsidR="00F91C92" w:rsidRPr="00164431">
        <w:rPr>
          <w:rFonts w:asciiTheme="minorHAnsi" w:hAnsiTheme="minorHAnsi" w:cs="Arial"/>
          <w:sz w:val="24"/>
          <w:szCs w:val="24"/>
        </w:rPr>
        <w:t xml:space="preserve">of the contract </w:t>
      </w:r>
      <w:r w:rsidR="00380568" w:rsidRPr="00164431">
        <w:rPr>
          <w:rFonts w:asciiTheme="minorHAnsi" w:hAnsiTheme="minorHAnsi" w:cs="Arial"/>
          <w:sz w:val="24"/>
          <w:szCs w:val="24"/>
        </w:rPr>
        <w:t xml:space="preserve">to ensure that contractor is performing in accordance with </w:t>
      </w:r>
      <w:r w:rsidR="00380568" w:rsidRPr="00164431">
        <w:rPr>
          <w:rFonts w:asciiTheme="minorHAnsi" w:hAnsiTheme="minorHAnsi" w:cs="Arial"/>
          <w:color w:val="333333"/>
          <w:sz w:val="24"/>
          <w:szCs w:val="24"/>
          <w:lang w:val="en"/>
        </w:rPr>
        <w:t xml:space="preserve">the contract terms, conditions, and specifications.  </w:t>
      </w:r>
    </w:p>
    <w:p w:rsidR="00380568" w:rsidRPr="00734FAC" w:rsidRDefault="00380568" w:rsidP="002073B7">
      <w:pPr>
        <w:pStyle w:val="ListParagraph"/>
        <w:ind w:left="1080"/>
        <w:jc w:val="both"/>
        <w:rPr>
          <w:rFonts w:asciiTheme="minorHAnsi" w:hAnsiTheme="minorHAnsi" w:cs="Arial"/>
          <w:bCs/>
          <w:sz w:val="22"/>
          <w:szCs w:val="24"/>
        </w:rPr>
      </w:pPr>
    </w:p>
    <w:p w:rsidR="00EE073B" w:rsidRDefault="00214C57" w:rsidP="002073B7">
      <w:pPr>
        <w:pStyle w:val="ListParagraph"/>
        <w:numPr>
          <w:ilvl w:val="0"/>
          <w:numId w:val="3"/>
        </w:numPr>
        <w:jc w:val="both"/>
        <w:rPr>
          <w:rFonts w:asciiTheme="minorHAnsi" w:hAnsiTheme="minorHAnsi" w:cs="Arial"/>
          <w:bCs/>
          <w:sz w:val="24"/>
          <w:szCs w:val="24"/>
        </w:rPr>
      </w:pPr>
      <w:r>
        <w:rPr>
          <w:rFonts w:asciiTheme="minorHAnsi" w:hAnsiTheme="minorHAnsi" w:cs="Arial"/>
          <w:b/>
          <w:bCs/>
          <w:sz w:val="24"/>
          <w:szCs w:val="24"/>
        </w:rPr>
        <w:t xml:space="preserve">Open Competition.  </w:t>
      </w:r>
      <w:r w:rsidR="0086331C" w:rsidRPr="00164431">
        <w:rPr>
          <w:rFonts w:asciiTheme="minorHAnsi" w:hAnsiTheme="minorHAnsi" w:cs="Arial"/>
          <w:bCs/>
          <w:sz w:val="24"/>
          <w:szCs w:val="24"/>
        </w:rPr>
        <w:t xml:space="preserve">Solicitations </w:t>
      </w:r>
      <w:r w:rsidR="00734FAC">
        <w:rPr>
          <w:rFonts w:asciiTheme="minorHAnsi" w:hAnsiTheme="minorHAnsi" w:cs="Arial"/>
          <w:bCs/>
          <w:sz w:val="24"/>
          <w:szCs w:val="24"/>
        </w:rPr>
        <w:t>shall</w:t>
      </w:r>
      <w:r w:rsidR="00F91C92" w:rsidRPr="00164431">
        <w:rPr>
          <w:rFonts w:asciiTheme="minorHAnsi" w:hAnsiTheme="minorHAnsi" w:cs="Arial"/>
          <w:bCs/>
          <w:sz w:val="24"/>
          <w:szCs w:val="24"/>
        </w:rPr>
        <w:t xml:space="preserve"> be prepared in a way to be </w:t>
      </w:r>
      <w:r w:rsidR="0086331C" w:rsidRPr="00164431">
        <w:rPr>
          <w:rFonts w:asciiTheme="minorHAnsi" w:hAnsiTheme="minorHAnsi" w:cs="Arial"/>
          <w:bCs/>
          <w:sz w:val="24"/>
          <w:szCs w:val="24"/>
        </w:rPr>
        <w:t xml:space="preserve">fair and provide open competition.  </w:t>
      </w:r>
      <w:r w:rsidR="00B375FD">
        <w:rPr>
          <w:rFonts w:asciiTheme="minorHAnsi" w:hAnsiTheme="minorHAnsi" w:cs="Arial"/>
          <w:bCs/>
          <w:sz w:val="24"/>
          <w:szCs w:val="24"/>
        </w:rPr>
        <w:t>The procurement process</w:t>
      </w:r>
      <w:r w:rsidR="0086331C" w:rsidRPr="00164431">
        <w:rPr>
          <w:rFonts w:asciiTheme="minorHAnsi" w:hAnsiTheme="minorHAnsi" w:cs="Arial"/>
          <w:bCs/>
          <w:sz w:val="24"/>
          <w:szCs w:val="24"/>
        </w:rPr>
        <w:t xml:space="preserve"> shall not restrict competition by </w:t>
      </w:r>
      <w:r w:rsidR="00B375FD">
        <w:rPr>
          <w:rFonts w:asciiTheme="minorHAnsi" w:hAnsiTheme="minorHAnsi" w:cs="Arial"/>
          <w:bCs/>
          <w:sz w:val="24"/>
          <w:szCs w:val="24"/>
        </w:rPr>
        <w:t>imposing</w:t>
      </w:r>
      <w:r w:rsidR="00081E48">
        <w:rPr>
          <w:rFonts w:asciiTheme="minorHAnsi" w:hAnsiTheme="minorHAnsi" w:cs="Arial"/>
          <w:bCs/>
          <w:sz w:val="24"/>
          <w:szCs w:val="24"/>
        </w:rPr>
        <w:t xml:space="preserve"> unreasonable requirements</w:t>
      </w:r>
      <w:r w:rsidR="00B375FD">
        <w:rPr>
          <w:rFonts w:asciiTheme="minorHAnsi" w:hAnsiTheme="minorHAnsi" w:cs="Arial"/>
          <w:bCs/>
          <w:sz w:val="24"/>
          <w:szCs w:val="24"/>
        </w:rPr>
        <w:t xml:space="preserve"> on bidders</w:t>
      </w:r>
      <w:r w:rsidR="00081E48">
        <w:rPr>
          <w:rFonts w:asciiTheme="minorHAnsi" w:hAnsiTheme="minorHAnsi" w:cs="Arial"/>
          <w:bCs/>
          <w:sz w:val="24"/>
          <w:szCs w:val="24"/>
        </w:rPr>
        <w:t>, including but not limited to</w:t>
      </w:r>
      <w:r w:rsidR="0086331C" w:rsidRPr="00164431">
        <w:rPr>
          <w:rFonts w:asciiTheme="minorHAnsi" w:hAnsiTheme="minorHAnsi" w:cs="Arial"/>
          <w:bCs/>
          <w:sz w:val="24"/>
          <w:szCs w:val="24"/>
        </w:rPr>
        <w:t xml:space="preserve"> </w:t>
      </w:r>
      <w:r w:rsidR="00734FAC">
        <w:rPr>
          <w:rFonts w:asciiTheme="minorHAnsi" w:hAnsiTheme="minorHAnsi" w:cs="Arial"/>
          <w:bCs/>
          <w:sz w:val="24"/>
          <w:szCs w:val="24"/>
        </w:rPr>
        <w:t>unnecessary supplier experience,</w:t>
      </w:r>
      <w:r w:rsidR="0086331C" w:rsidRPr="00164431">
        <w:rPr>
          <w:rFonts w:asciiTheme="minorHAnsi" w:hAnsiTheme="minorHAnsi" w:cs="Arial"/>
          <w:bCs/>
          <w:sz w:val="24"/>
          <w:szCs w:val="24"/>
        </w:rPr>
        <w:t xml:space="preserve"> </w:t>
      </w:r>
      <w:r w:rsidR="00380568" w:rsidRPr="00164431">
        <w:rPr>
          <w:rFonts w:asciiTheme="minorHAnsi" w:hAnsiTheme="minorHAnsi" w:cs="Arial"/>
          <w:bCs/>
          <w:sz w:val="24"/>
          <w:szCs w:val="24"/>
        </w:rPr>
        <w:t>excessive</w:t>
      </w:r>
      <w:r w:rsidR="00081E48">
        <w:rPr>
          <w:rFonts w:asciiTheme="minorHAnsi" w:hAnsiTheme="minorHAnsi" w:cs="Arial"/>
          <w:bCs/>
          <w:sz w:val="24"/>
          <w:szCs w:val="24"/>
        </w:rPr>
        <w:t xml:space="preserve"> or unnecessary</w:t>
      </w:r>
      <w:r w:rsidR="00734FAC">
        <w:rPr>
          <w:rFonts w:asciiTheme="minorHAnsi" w:hAnsiTheme="minorHAnsi" w:cs="Arial"/>
          <w:bCs/>
          <w:sz w:val="24"/>
          <w:szCs w:val="24"/>
        </w:rPr>
        <w:t xml:space="preserve"> bonding,</w:t>
      </w:r>
      <w:r w:rsidR="00380568" w:rsidRPr="00164431">
        <w:rPr>
          <w:rFonts w:asciiTheme="minorHAnsi" w:hAnsiTheme="minorHAnsi" w:cs="Arial"/>
          <w:bCs/>
          <w:sz w:val="24"/>
          <w:szCs w:val="24"/>
        </w:rPr>
        <w:t xml:space="preserve"> </w:t>
      </w:r>
      <w:r w:rsidR="00081E48">
        <w:rPr>
          <w:rFonts w:asciiTheme="minorHAnsi" w:hAnsiTheme="minorHAnsi" w:cs="Arial"/>
          <w:bCs/>
          <w:sz w:val="24"/>
          <w:szCs w:val="24"/>
        </w:rPr>
        <w:t xml:space="preserve">specifying </w:t>
      </w:r>
      <w:r w:rsidR="00380568" w:rsidRPr="00164431">
        <w:rPr>
          <w:rFonts w:asciiTheme="minorHAnsi" w:hAnsiTheme="minorHAnsi" w:cs="Arial"/>
          <w:bCs/>
          <w:sz w:val="24"/>
          <w:szCs w:val="24"/>
        </w:rPr>
        <w:t>a brand name without allowing for “or equal”</w:t>
      </w:r>
      <w:r w:rsidR="00243B43">
        <w:rPr>
          <w:rFonts w:asciiTheme="minorHAnsi" w:hAnsiTheme="minorHAnsi" w:cs="Arial"/>
          <w:bCs/>
          <w:sz w:val="24"/>
          <w:szCs w:val="24"/>
        </w:rPr>
        <w:t xml:space="preserve"> products</w:t>
      </w:r>
      <w:r w:rsidR="00734FAC">
        <w:rPr>
          <w:rFonts w:asciiTheme="minorHAnsi" w:hAnsiTheme="minorHAnsi" w:cs="Arial"/>
          <w:bCs/>
          <w:sz w:val="24"/>
          <w:szCs w:val="24"/>
        </w:rPr>
        <w:t>,</w:t>
      </w:r>
      <w:r w:rsidR="00380568" w:rsidRPr="00164431">
        <w:rPr>
          <w:rFonts w:asciiTheme="minorHAnsi" w:hAnsiTheme="minorHAnsi" w:cs="Arial"/>
          <w:bCs/>
          <w:sz w:val="24"/>
          <w:szCs w:val="24"/>
        </w:rPr>
        <w:t xml:space="preserve"> </w:t>
      </w:r>
      <w:r w:rsidR="00081E48">
        <w:rPr>
          <w:rFonts w:asciiTheme="minorHAnsi" w:hAnsiTheme="minorHAnsi" w:cs="Arial"/>
          <w:bCs/>
          <w:sz w:val="24"/>
          <w:szCs w:val="24"/>
        </w:rPr>
        <w:t xml:space="preserve">or other </w:t>
      </w:r>
      <w:r w:rsidR="00B375FD">
        <w:rPr>
          <w:rFonts w:asciiTheme="minorHAnsi" w:hAnsiTheme="minorHAnsi" w:cs="Arial"/>
          <w:bCs/>
          <w:sz w:val="24"/>
          <w:szCs w:val="24"/>
        </w:rPr>
        <w:t xml:space="preserve">unnecessary </w:t>
      </w:r>
      <w:r w:rsidR="00081E48">
        <w:rPr>
          <w:rFonts w:asciiTheme="minorHAnsi" w:hAnsiTheme="minorHAnsi" w:cs="Arial"/>
          <w:bCs/>
          <w:sz w:val="24"/>
          <w:szCs w:val="24"/>
        </w:rPr>
        <w:t>requirements that have the effect of restricting competition.</w:t>
      </w:r>
    </w:p>
    <w:p w:rsidR="00214C57" w:rsidRPr="00734FAC" w:rsidRDefault="00214C57" w:rsidP="00214C57">
      <w:pPr>
        <w:ind w:left="720"/>
        <w:jc w:val="both"/>
        <w:rPr>
          <w:rFonts w:asciiTheme="minorHAnsi" w:hAnsiTheme="minorHAnsi" w:cs="Arial"/>
          <w:bCs/>
          <w:sz w:val="22"/>
          <w:szCs w:val="24"/>
        </w:rPr>
      </w:pPr>
    </w:p>
    <w:p w:rsidR="00214C57" w:rsidRPr="00164431" w:rsidRDefault="00214C57" w:rsidP="002073B7">
      <w:pPr>
        <w:pStyle w:val="ListParagraph"/>
        <w:numPr>
          <w:ilvl w:val="0"/>
          <w:numId w:val="3"/>
        </w:numPr>
        <w:jc w:val="both"/>
        <w:rPr>
          <w:rFonts w:asciiTheme="minorHAnsi" w:hAnsiTheme="minorHAnsi" w:cs="Arial"/>
          <w:bCs/>
          <w:sz w:val="24"/>
          <w:szCs w:val="24"/>
        </w:rPr>
      </w:pPr>
      <w:r>
        <w:rPr>
          <w:rFonts w:asciiTheme="minorHAnsi" w:hAnsiTheme="minorHAnsi" w:cs="Arial"/>
          <w:b/>
          <w:bCs/>
          <w:sz w:val="24"/>
          <w:szCs w:val="24"/>
        </w:rPr>
        <w:t>Geographic Preference.</w:t>
      </w:r>
      <w:r>
        <w:rPr>
          <w:rFonts w:asciiTheme="minorHAnsi" w:hAnsiTheme="minorHAnsi" w:cs="Arial"/>
          <w:bCs/>
          <w:sz w:val="24"/>
          <w:szCs w:val="24"/>
        </w:rPr>
        <w:t xml:space="preserve">  No contract shall be awarded on the basis of a geographic preference.</w:t>
      </w:r>
    </w:p>
    <w:p w:rsidR="004318CF" w:rsidRPr="00734FAC" w:rsidRDefault="004318CF" w:rsidP="00161A57">
      <w:pPr>
        <w:autoSpaceDE/>
        <w:autoSpaceDN/>
        <w:rPr>
          <w:rFonts w:asciiTheme="minorHAnsi" w:hAnsiTheme="minorHAnsi" w:cs="Arial"/>
          <w:b/>
          <w:sz w:val="16"/>
          <w:szCs w:val="24"/>
        </w:rPr>
      </w:pPr>
    </w:p>
    <w:p w:rsidR="00243B43" w:rsidRDefault="00243B43" w:rsidP="00161A57">
      <w:pPr>
        <w:autoSpaceDE/>
        <w:autoSpaceDN/>
        <w:rPr>
          <w:rFonts w:asciiTheme="minorHAnsi" w:hAnsiTheme="minorHAnsi" w:cs="Arial"/>
          <w:b/>
          <w:sz w:val="24"/>
          <w:szCs w:val="24"/>
        </w:rPr>
      </w:pPr>
    </w:p>
    <w:p w:rsidR="00243B43" w:rsidRDefault="00243B43" w:rsidP="00243B43">
      <w:pPr>
        <w:jc w:val="both"/>
        <w:rPr>
          <w:rFonts w:asciiTheme="minorHAnsi" w:hAnsiTheme="minorHAnsi" w:cs="Arial"/>
          <w:b/>
          <w:sz w:val="24"/>
          <w:szCs w:val="24"/>
        </w:rPr>
      </w:pPr>
      <w:r>
        <w:rPr>
          <w:rFonts w:asciiTheme="minorHAnsi" w:hAnsiTheme="minorHAnsi" w:cs="Arial"/>
          <w:b/>
          <w:sz w:val="24"/>
          <w:szCs w:val="24"/>
        </w:rPr>
        <w:t xml:space="preserve">IV.   </w:t>
      </w:r>
      <w:r w:rsidR="00161A57" w:rsidRPr="00243B43">
        <w:rPr>
          <w:rFonts w:asciiTheme="minorHAnsi" w:hAnsiTheme="minorHAnsi" w:cs="Arial"/>
          <w:b/>
          <w:sz w:val="24"/>
          <w:szCs w:val="24"/>
          <w:u w:val="single"/>
        </w:rPr>
        <w:t xml:space="preserve">Specific </w:t>
      </w:r>
      <w:r w:rsidRPr="00243B43">
        <w:rPr>
          <w:rFonts w:asciiTheme="minorHAnsi" w:hAnsiTheme="minorHAnsi" w:cs="Arial"/>
          <w:b/>
          <w:sz w:val="24"/>
          <w:szCs w:val="24"/>
          <w:u w:val="single"/>
        </w:rPr>
        <w:t xml:space="preserve">Procurement </w:t>
      </w:r>
      <w:r w:rsidR="00161A57" w:rsidRPr="00243B43">
        <w:rPr>
          <w:rFonts w:asciiTheme="minorHAnsi" w:hAnsiTheme="minorHAnsi" w:cs="Arial"/>
          <w:b/>
          <w:sz w:val="24"/>
          <w:szCs w:val="24"/>
          <w:u w:val="single"/>
        </w:rPr>
        <w:t>Procedures</w:t>
      </w:r>
      <w:r w:rsidR="00161A57" w:rsidRPr="00243B43">
        <w:rPr>
          <w:rFonts w:asciiTheme="minorHAnsi" w:hAnsiTheme="minorHAnsi" w:cs="Arial"/>
          <w:b/>
          <w:sz w:val="24"/>
          <w:szCs w:val="24"/>
        </w:rPr>
        <w:t xml:space="preserve">  </w:t>
      </w:r>
    </w:p>
    <w:p w:rsidR="00243B43" w:rsidRDefault="00243B43" w:rsidP="00243B43">
      <w:pPr>
        <w:jc w:val="both"/>
        <w:rPr>
          <w:rFonts w:asciiTheme="minorHAnsi" w:hAnsiTheme="minorHAnsi" w:cs="Arial"/>
          <w:b/>
          <w:sz w:val="24"/>
          <w:szCs w:val="24"/>
        </w:rPr>
      </w:pPr>
    </w:p>
    <w:p w:rsidR="00161A57" w:rsidRPr="00243B43" w:rsidRDefault="00161A57" w:rsidP="00A23CE5">
      <w:pPr>
        <w:ind w:left="450"/>
        <w:jc w:val="both"/>
        <w:rPr>
          <w:rFonts w:asciiTheme="minorHAnsi" w:hAnsiTheme="minorHAnsi" w:cs="Arial"/>
          <w:bCs/>
          <w:sz w:val="24"/>
          <w:szCs w:val="24"/>
        </w:rPr>
      </w:pPr>
      <w:r w:rsidRPr="00243B43">
        <w:rPr>
          <w:rFonts w:asciiTheme="minorHAnsi" w:hAnsiTheme="minorHAnsi" w:cs="Arial"/>
          <w:bCs/>
          <w:sz w:val="24"/>
          <w:szCs w:val="24"/>
        </w:rPr>
        <w:t xml:space="preserve">Either the Purchasing Department or the Requesting Department </w:t>
      </w:r>
      <w:r w:rsidR="00A37663" w:rsidRPr="00243B43">
        <w:rPr>
          <w:rFonts w:asciiTheme="minorHAnsi" w:hAnsiTheme="minorHAnsi" w:cs="Arial"/>
          <w:bCs/>
          <w:sz w:val="24"/>
          <w:szCs w:val="24"/>
        </w:rPr>
        <w:t>shall</w:t>
      </w:r>
      <w:r w:rsidRPr="00243B43">
        <w:rPr>
          <w:rFonts w:asciiTheme="minorHAnsi" w:hAnsiTheme="minorHAnsi" w:cs="Arial"/>
          <w:bCs/>
          <w:sz w:val="24"/>
          <w:szCs w:val="24"/>
        </w:rPr>
        <w:t xml:space="preserve"> solicit bids in accordance with the requirements under this Section of the Policy </w:t>
      </w:r>
      <w:r w:rsidR="00734FAC">
        <w:rPr>
          <w:rFonts w:asciiTheme="minorHAnsi" w:hAnsiTheme="minorHAnsi" w:cs="Arial"/>
          <w:bCs/>
          <w:sz w:val="24"/>
          <w:szCs w:val="24"/>
        </w:rPr>
        <w:t>based</w:t>
      </w:r>
      <w:r w:rsidRPr="00243B43">
        <w:rPr>
          <w:rFonts w:asciiTheme="minorHAnsi" w:hAnsiTheme="minorHAnsi" w:cs="Arial"/>
          <w:bCs/>
          <w:sz w:val="24"/>
          <w:szCs w:val="24"/>
        </w:rPr>
        <w:t xml:space="preserve"> on </w:t>
      </w:r>
      <w:r w:rsidR="00734FAC">
        <w:rPr>
          <w:rFonts w:asciiTheme="minorHAnsi" w:hAnsiTheme="minorHAnsi" w:cs="Arial"/>
          <w:bCs/>
          <w:sz w:val="24"/>
          <w:szCs w:val="24"/>
        </w:rPr>
        <w:t xml:space="preserve">the type and </w:t>
      </w:r>
      <w:r w:rsidRPr="00243B43">
        <w:rPr>
          <w:rFonts w:asciiTheme="minorHAnsi" w:hAnsiTheme="minorHAnsi" w:cs="Arial"/>
          <w:bCs/>
          <w:sz w:val="24"/>
          <w:szCs w:val="24"/>
        </w:rPr>
        <w:t>cost</w:t>
      </w:r>
      <w:r w:rsidR="00734FAC">
        <w:rPr>
          <w:rFonts w:asciiTheme="minorHAnsi" w:hAnsiTheme="minorHAnsi" w:cs="Arial"/>
          <w:bCs/>
          <w:sz w:val="24"/>
          <w:szCs w:val="24"/>
        </w:rPr>
        <w:t xml:space="preserve"> of the contract.</w:t>
      </w:r>
    </w:p>
    <w:p w:rsidR="00161A57" w:rsidRPr="00161A57" w:rsidRDefault="00161A57" w:rsidP="00161A57">
      <w:pPr>
        <w:autoSpaceDE/>
        <w:autoSpaceDN/>
        <w:ind w:left="348"/>
        <w:rPr>
          <w:rFonts w:asciiTheme="minorHAnsi" w:hAnsiTheme="minorHAnsi" w:cs="Arial"/>
          <w:b/>
          <w:sz w:val="24"/>
          <w:szCs w:val="24"/>
        </w:rPr>
      </w:pPr>
    </w:p>
    <w:p w:rsidR="00325C82" w:rsidRPr="00325C82" w:rsidRDefault="00325C82" w:rsidP="00243B43">
      <w:pPr>
        <w:pStyle w:val="ListParagraph"/>
        <w:numPr>
          <w:ilvl w:val="0"/>
          <w:numId w:val="21"/>
        </w:numPr>
        <w:ind w:left="720"/>
        <w:jc w:val="both"/>
        <w:rPr>
          <w:rFonts w:asciiTheme="minorHAnsi" w:hAnsiTheme="minorHAnsi" w:cs="Arial"/>
          <w:sz w:val="24"/>
          <w:szCs w:val="24"/>
        </w:rPr>
      </w:pPr>
      <w:r w:rsidRPr="00325C82">
        <w:rPr>
          <w:rFonts w:asciiTheme="minorHAnsi" w:hAnsiTheme="minorHAnsi" w:cs="Arial"/>
          <w:b/>
          <w:sz w:val="24"/>
          <w:szCs w:val="24"/>
        </w:rPr>
        <w:t>Service Contracts</w:t>
      </w:r>
      <w:r w:rsidRPr="00325C82">
        <w:rPr>
          <w:rFonts w:asciiTheme="minorHAnsi" w:hAnsiTheme="minorHAnsi" w:cs="Arial"/>
          <w:sz w:val="24"/>
          <w:szCs w:val="24"/>
        </w:rPr>
        <w:t xml:space="preserve"> (except for A/E professional services) and </w:t>
      </w:r>
      <w:r w:rsidRPr="00325C82">
        <w:rPr>
          <w:rFonts w:asciiTheme="minorHAnsi" w:hAnsiTheme="minorHAnsi" w:cs="Arial"/>
          <w:b/>
          <w:sz w:val="24"/>
          <w:szCs w:val="24"/>
        </w:rPr>
        <w:t>Purchase Contracts</w:t>
      </w:r>
      <w:r w:rsidRPr="00325C82">
        <w:rPr>
          <w:rFonts w:asciiTheme="minorHAnsi" w:hAnsiTheme="minorHAnsi" w:cs="Arial"/>
          <w:sz w:val="24"/>
          <w:szCs w:val="24"/>
        </w:rPr>
        <w:t xml:space="preserve"> </w:t>
      </w:r>
      <w:r w:rsidR="0092448E">
        <w:rPr>
          <w:rFonts w:asciiTheme="minorHAnsi" w:hAnsiTheme="minorHAnsi" w:cs="Arial"/>
          <w:b/>
          <w:sz w:val="24"/>
          <w:szCs w:val="24"/>
          <w:u w:val="single"/>
        </w:rPr>
        <w:t>costing less than $10,0</w:t>
      </w:r>
      <w:r w:rsidRPr="00243B43">
        <w:rPr>
          <w:rFonts w:asciiTheme="minorHAnsi" w:hAnsiTheme="minorHAnsi" w:cs="Arial"/>
          <w:b/>
          <w:sz w:val="24"/>
          <w:szCs w:val="24"/>
          <w:u w:val="single"/>
        </w:rPr>
        <w:t>00</w:t>
      </w:r>
      <w:r w:rsidRPr="00325C82">
        <w:rPr>
          <w:rFonts w:asciiTheme="minorHAnsi" w:hAnsiTheme="minorHAnsi" w:cs="Arial"/>
          <w:sz w:val="24"/>
          <w:szCs w:val="24"/>
        </w:rPr>
        <w:t xml:space="preserve"> shall be procured </w:t>
      </w:r>
      <w:r w:rsidR="00A23CE5">
        <w:rPr>
          <w:rFonts w:asciiTheme="minorHAnsi" w:hAnsiTheme="minorHAnsi" w:cs="Arial"/>
          <w:sz w:val="24"/>
          <w:szCs w:val="24"/>
        </w:rPr>
        <w:t>using</w:t>
      </w:r>
      <w:r w:rsidRPr="00325C82">
        <w:rPr>
          <w:rFonts w:asciiTheme="minorHAnsi" w:hAnsiTheme="minorHAnsi" w:cs="Arial"/>
          <w:sz w:val="24"/>
          <w:szCs w:val="24"/>
        </w:rPr>
        <w:t xml:space="preserve"> the Uniform Guidance “micro-purchase” procedure (2 C.F.R. § 200.320(a)) as follows:</w:t>
      </w:r>
    </w:p>
    <w:p w:rsidR="00325C82" w:rsidRPr="00243B43" w:rsidRDefault="00325C82" w:rsidP="00243B43">
      <w:pPr>
        <w:pStyle w:val="ListParagraph"/>
        <w:numPr>
          <w:ilvl w:val="0"/>
          <w:numId w:val="22"/>
        </w:numPr>
        <w:ind w:left="1440"/>
        <w:jc w:val="both"/>
        <w:rPr>
          <w:rFonts w:asciiTheme="minorHAnsi" w:hAnsiTheme="minorHAnsi" w:cs="Arial"/>
          <w:sz w:val="24"/>
          <w:szCs w:val="24"/>
        </w:rPr>
      </w:pPr>
      <w:r w:rsidRPr="00243B43">
        <w:rPr>
          <w:rFonts w:asciiTheme="minorHAnsi" w:hAnsiTheme="minorHAnsi" w:cs="Arial"/>
          <w:sz w:val="24"/>
          <w:szCs w:val="24"/>
        </w:rPr>
        <w:t>The contract may be awarded without soliciting pricing or bids if the price of the goods or services is considered to be fair and reasonable.</w:t>
      </w:r>
    </w:p>
    <w:p w:rsidR="00325C82" w:rsidRPr="00243B43" w:rsidRDefault="00325C82" w:rsidP="00243B43">
      <w:pPr>
        <w:pStyle w:val="ListParagraph"/>
        <w:numPr>
          <w:ilvl w:val="0"/>
          <w:numId w:val="22"/>
        </w:numPr>
        <w:ind w:left="1440"/>
        <w:jc w:val="both"/>
        <w:rPr>
          <w:rFonts w:asciiTheme="minorHAnsi" w:hAnsiTheme="minorHAnsi" w:cs="Arial"/>
          <w:sz w:val="24"/>
          <w:szCs w:val="24"/>
        </w:rPr>
      </w:pPr>
      <w:r w:rsidRPr="00243B43">
        <w:rPr>
          <w:rFonts w:asciiTheme="minorHAnsi" w:hAnsiTheme="minorHAnsi" w:cs="Arial"/>
          <w:sz w:val="24"/>
          <w:szCs w:val="24"/>
        </w:rPr>
        <w:t>To the extent practicable, purchases must be distributed among qualified suppliers.</w:t>
      </w:r>
    </w:p>
    <w:p w:rsidR="00325C82" w:rsidRPr="00325C82" w:rsidRDefault="00325C82" w:rsidP="00325C82">
      <w:pPr>
        <w:ind w:left="1080"/>
        <w:jc w:val="both"/>
        <w:rPr>
          <w:rFonts w:asciiTheme="minorHAnsi" w:hAnsiTheme="minorHAnsi" w:cs="Arial"/>
          <w:sz w:val="24"/>
          <w:szCs w:val="24"/>
        </w:rPr>
      </w:pPr>
    </w:p>
    <w:p w:rsidR="00325C82" w:rsidRDefault="00325C82" w:rsidP="00243B43">
      <w:pPr>
        <w:pStyle w:val="ListParagraph"/>
        <w:numPr>
          <w:ilvl w:val="0"/>
          <w:numId w:val="21"/>
        </w:numPr>
        <w:ind w:left="720"/>
        <w:jc w:val="both"/>
        <w:rPr>
          <w:rFonts w:asciiTheme="minorHAnsi" w:hAnsiTheme="minorHAnsi" w:cs="Arial"/>
          <w:sz w:val="24"/>
          <w:szCs w:val="24"/>
        </w:rPr>
      </w:pPr>
      <w:r w:rsidRPr="00325C82">
        <w:rPr>
          <w:rFonts w:asciiTheme="minorHAnsi" w:hAnsiTheme="minorHAnsi" w:cs="Arial"/>
          <w:b/>
          <w:sz w:val="24"/>
          <w:szCs w:val="24"/>
        </w:rPr>
        <w:t>Service Contracts</w:t>
      </w:r>
      <w:r w:rsidRPr="00325C82">
        <w:rPr>
          <w:rFonts w:asciiTheme="minorHAnsi" w:hAnsiTheme="minorHAnsi" w:cs="Arial"/>
          <w:sz w:val="24"/>
          <w:szCs w:val="24"/>
        </w:rPr>
        <w:t xml:space="preserve"> (except for A/E professional services) and </w:t>
      </w:r>
      <w:r w:rsidRPr="00325C82">
        <w:rPr>
          <w:rFonts w:asciiTheme="minorHAnsi" w:hAnsiTheme="minorHAnsi" w:cs="Arial"/>
          <w:b/>
          <w:sz w:val="24"/>
          <w:szCs w:val="24"/>
        </w:rPr>
        <w:t>Purchase Contracts</w:t>
      </w:r>
      <w:r w:rsidRPr="00325C82">
        <w:rPr>
          <w:rFonts w:asciiTheme="minorHAnsi" w:hAnsiTheme="minorHAnsi" w:cs="Arial"/>
          <w:sz w:val="24"/>
          <w:szCs w:val="24"/>
        </w:rPr>
        <w:t xml:space="preserve"> </w:t>
      </w:r>
      <w:r w:rsidR="0092448E">
        <w:rPr>
          <w:rFonts w:asciiTheme="minorHAnsi" w:hAnsiTheme="minorHAnsi" w:cs="Arial"/>
          <w:b/>
          <w:sz w:val="24"/>
          <w:szCs w:val="24"/>
          <w:u w:val="single"/>
        </w:rPr>
        <w:t>costing $10,000</w:t>
      </w:r>
      <w:r w:rsidRPr="00243B43">
        <w:rPr>
          <w:rFonts w:asciiTheme="minorHAnsi" w:hAnsiTheme="minorHAnsi" w:cs="Arial"/>
          <w:b/>
          <w:sz w:val="24"/>
          <w:szCs w:val="24"/>
          <w:u w:val="single"/>
        </w:rPr>
        <w:t xml:space="preserve"> up to $90,000</w:t>
      </w:r>
      <w:r w:rsidRPr="00325C82">
        <w:rPr>
          <w:rFonts w:asciiTheme="minorHAnsi" w:hAnsiTheme="minorHAnsi" w:cs="Arial"/>
          <w:sz w:val="24"/>
          <w:szCs w:val="24"/>
        </w:rPr>
        <w:t xml:space="preserve"> shall be procured </w:t>
      </w:r>
      <w:r w:rsidR="00A23CE5">
        <w:rPr>
          <w:rFonts w:asciiTheme="minorHAnsi" w:hAnsiTheme="minorHAnsi" w:cs="Arial"/>
          <w:sz w:val="24"/>
          <w:szCs w:val="24"/>
        </w:rPr>
        <w:t>using</w:t>
      </w:r>
      <w:r w:rsidRPr="00325C82">
        <w:rPr>
          <w:rFonts w:asciiTheme="minorHAnsi" w:hAnsiTheme="minorHAnsi" w:cs="Arial"/>
          <w:sz w:val="24"/>
          <w:szCs w:val="24"/>
        </w:rPr>
        <w:t xml:space="preserve"> the Uniform Guidance “</w:t>
      </w:r>
      <w:r>
        <w:rPr>
          <w:rFonts w:asciiTheme="minorHAnsi" w:hAnsiTheme="minorHAnsi" w:cs="Arial"/>
          <w:sz w:val="24"/>
          <w:szCs w:val="24"/>
        </w:rPr>
        <w:t>small purchase</w:t>
      </w:r>
      <w:r w:rsidRPr="00325C82">
        <w:rPr>
          <w:rFonts w:asciiTheme="minorHAnsi" w:hAnsiTheme="minorHAnsi" w:cs="Arial"/>
          <w:sz w:val="24"/>
          <w:szCs w:val="24"/>
        </w:rPr>
        <w:t>” pr</w:t>
      </w:r>
      <w:r>
        <w:rPr>
          <w:rFonts w:asciiTheme="minorHAnsi" w:hAnsiTheme="minorHAnsi" w:cs="Arial"/>
          <w:sz w:val="24"/>
          <w:szCs w:val="24"/>
        </w:rPr>
        <w:t>ocedure (2 C.F.R. § 200.320(b</w:t>
      </w:r>
      <w:r w:rsidRPr="00325C82">
        <w:rPr>
          <w:rFonts w:asciiTheme="minorHAnsi" w:hAnsiTheme="minorHAnsi" w:cs="Arial"/>
          <w:sz w:val="24"/>
          <w:szCs w:val="24"/>
        </w:rPr>
        <w:t>)) as follows:</w:t>
      </w:r>
    </w:p>
    <w:p w:rsidR="00325C82" w:rsidRPr="00325C82" w:rsidRDefault="00325C82" w:rsidP="00243B43">
      <w:pPr>
        <w:pStyle w:val="ListParagraph"/>
        <w:numPr>
          <w:ilvl w:val="1"/>
          <w:numId w:val="23"/>
        </w:numPr>
        <w:ind w:left="1440"/>
        <w:jc w:val="both"/>
        <w:rPr>
          <w:rFonts w:asciiTheme="minorHAnsi" w:hAnsiTheme="minorHAnsi" w:cs="Arial"/>
          <w:sz w:val="24"/>
          <w:szCs w:val="24"/>
        </w:rPr>
      </w:pPr>
      <w:r w:rsidRPr="00325C82">
        <w:rPr>
          <w:rFonts w:asciiTheme="minorHAnsi" w:hAnsiTheme="minorHAnsi" w:cs="Arial"/>
          <w:sz w:val="24"/>
          <w:szCs w:val="24"/>
        </w:rPr>
        <w:t>Obtain price or rate quotes from an “adequate number” of qualified sources (</w:t>
      </w:r>
      <w:r>
        <w:rPr>
          <w:rFonts w:asciiTheme="minorHAnsi" w:hAnsiTheme="minorHAnsi" w:cs="Arial"/>
          <w:sz w:val="24"/>
          <w:szCs w:val="24"/>
        </w:rPr>
        <w:t xml:space="preserve">a </w:t>
      </w:r>
      <w:r w:rsidRPr="00325C82">
        <w:rPr>
          <w:rFonts w:asciiTheme="minorHAnsi" w:hAnsiTheme="minorHAnsi" w:cs="Arial"/>
          <w:sz w:val="24"/>
          <w:szCs w:val="24"/>
        </w:rPr>
        <w:t>federal grantor agenc</w:t>
      </w:r>
      <w:r>
        <w:rPr>
          <w:rFonts w:asciiTheme="minorHAnsi" w:hAnsiTheme="minorHAnsi" w:cs="Arial"/>
          <w:sz w:val="24"/>
          <w:szCs w:val="24"/>
        </w:rPr>
        <w:t>y</w:t>
      </w:r>
      <w:r w:rsidRPr="00325C82">
        <w:rPr>
          <w:rFonts w:asciiTheme="minorHAnsi" w:hAnsiTheme="minorHAnsi" w:cs="Arial"/>
          <w:sz w:val="24"/>
          <w:szCs w:val="24"/>
        </w:rPr>
        <w:t xml:space="preserve"> might issue guidanc</w:t>
      </w:r>
      <w:r>
        <w:rPr>
          <w:rFonts w:asciiTheme="minorHAnsi" w:hAnsiTheme="minorHAnsi" w:cs="Arial"/>
          <w:sz w:val="24"/>
          <w:szCs w:val="24"/>
        </w:rPr>
        <w:t>e interpre</w:t>
      </w:r>
      <w:r w:rsidR="00734FAC">
        <w:rPr>
          <w:rFonts w:asciiTheme="minorHAnsi" w:hAnsiTheme="minorHAnsi" w:cs="Arial"/>
          <w:sz w:val="24"/>
          <w:szCs w:val="24"/>
        </w:rPr>
        <w:t>ting “adequate number,” so the Requesting D</w:t>
      </w:r>
      <w:r>
        <w:rPr>
          <w:rFonts w:asciiTheme="minorHAnsi" w:hAnsiTheme="minorHAnsi" w:cs="Arial"/>
          <w:sz w:val="24"/>
          <w:szCs w:val="24"/>
        </w:rPr>
        <w:t>epartment should review the terms and conditions of the grant award documents to confirm whether specific guidance has been issued</w:t>
      </w:r>
      <w:r w:rsidRPr="00325C82">
        <w:rPr>
          <w:rFonts w:asciiTheme="minorHAnsi" w:hAnsiTheme="minorHAnsi" w:cs="Arial"/>
          <w:sz w:val="24"/>
          <w:szCs w:val="24"/>
        </w:rPr>
        <w:t>).</w:t>
      </w:r>
    </w:p>
    <w:p w:rsidR="00325C82" w:rsidRPr="00325C82" w:rsidRDefault="00325C82" w:rsidP="00243B43">
      <w:pPr>
        <w:pStyle w:val="ListParagraph"/>
        <w:numPr>
          <w:ilvl w:val="1"/>
          <w:numId w:val="23"/>
        </w:numPr>
        <w:ind w:left="1440"/>
        <w:jc w:val="both"/>
        <w:rPr>
          <w:rFonts w:asciiTheme="minorHAnsi" w:hAnsiTheme="minorHAnsi" w:cs="Arial"/>
          <w:sz w:val="24"/>
          <w:szCs w:val="24"/>
        </w:rPr>
      </w:pPr>
      <w:r w:rsidRPr="00325C82">
        <w:rPr>
          <w:rFonts w:asciiTheme="minorHAnsi" w:hAnsiTheme="minorHAnsi" w:cs="Arial"/>
          <w:sz w:val="24"/>
          <w:szCs w:val="24"/>
        </w:rPr>
        <w:t>Take affirmative steps to solicit price quotes from M/WBE vendors and suppliers</w:t>
      </w:r>
      <w:r>
        <w:rPr>
          <w:rFonts w:asciiTheme="minorHAnsi" w:hAnsiTheme="minorHAnsi" w:cs="Arial"/>
          <w:sz w:val="24"/>
          <w:szCs w:val="24"/>
        </w:rPr>
        <w:t xml:space="preserve"> as required under 2 C.F.R. § 200.321.</w:t>
      </w:r>
    </w:p>
    <w:p w:rsidR="00325C82" w:rsidRPr="00325C82" w:rsidRDefault="00325C82" w:rsidP="00243B43">
      <w:pPr>
        <w:pStyle w:val="ListParagraph"/>
        <w:numPr>
          <w:ilvl w:val="1"/>
          <w:numId w:val="23"/>
        </w:numPr>
        <w:ind w:left="1440"/>
        <w:jc w:val="both"/>
        <w:rPr>
          <w:rFonts w:asciiTheme="minorHAnsi" w:hAnsiTheme="minorHAnsi" w:cs="Arial"/>
          <w:sz w:val="24"/>
          <w:szCs w:val="24"/>
        </w:rPr>
      </w:pPr>
      <w:r w:rsidRPr="00325C82">
        <w:rPr>
          <w:rFonts w:asciiTheme="minorHAnsi" w:hAnsiTheme="minorHAnsi" w:cs="Arial"/>
          <w:sz w:val="24"/>
          <w:szCs w:val="24"/>
        </w:rPr>
        <w:t>Cost or price analysis is not required prior to soliciting bids.</w:t>
      </w:r>
    </w:p>
    <w:p w:rsidR="00325C82" w:rsidRDefault="00325C82" w:rsidP="00243B43">
      <w:pPr>
        <w:pStyle w:val="ListParagraph"/>
        <w:numPr>
          <w:ilvl w:val="1"/>
          <w:numId w:val="23"/>
        </w:numPr>
        <w:ind w:left="1440"/>
        <w:jc w:val="both"/>
        <w:rPr>
          <w:rFonts w:asciiTheme="minorHAnsi" w:hAnsiTheme="minorHAnsi" w:cs="Arial"/>
          <w:sz w:val="24"/>
          <w:szCs w:val="24"/>
        </w:rPr>
      </w:pPr>
      <w:r w:rsidRPr="00325C82">
        <w:rPr>
          <w:rFonts w:asciiTheme="minorHAnsi" w:hAnsiTheme="minorHAnsi" w:cs="Arial"/>
          <w:sz w:val="24"/>
          <w:szCs w:val="24"/>
        </w:rPr>
        <w:lastRenderedPageBreak/>
        <w:t xml:space="preserve">Award </w:t>
      </w:r>
      <w:r w:rsidR="00A37663">
        <w:rPr>
          <w:rFonts w:asciiTheme="minorHAnsi" w:hAnsiTheme="minorHAnsi" w:cs="Arial"/>
          <w:sz w:val="24"/>
          <w:szCs w:val="24"/>
        </w:rPr>
        <w:t xml:space="preserve">the </w:t>
      </w:r>
      <w:r w:rsidRPr="00325C82">
        <w:rPr>
          <w:rFonts w:asciiTheme="minorHAnsi" w:hAnsiTheme="minorHAnsi" w:cs="Arial"/>
          <w:sz w:val="24"/>
          <w:szCs w:val="24"/>
        </w:rPr>
        <w:t>contract on a fixed-price</w:t>
      </w:r>
      <w:r>
        <w:rPr>
          <w:rFonts w:asciiTheme="minorHAnsi" w:hAnsiTheme="minorHAnsi" w:cs="Arial"/>
          <w:sz w:val="24"/>
          <w:szCs w:val="24"/>
        </w:rPr>
        <w:t xml:space="preserve"> basis (a</w:t>
      </w:r>
      <w:r w:rsidRPr="00325C82">
        <w:rPr>
          <w:rFonts w:asciiTheme="minorHAnsi" w:hAnsiTheme="minorHAnsi" w:cs="Arial"/>
          <w:sz w:val="24"/>
          <w:szCs w:val="24"/>
        </w:rPr>
        <w:t xml:space="preserve"> not-to-exceed basis</w:t>
      </w:r>
      <w:r>
        <w:rPr>
          <w:rFonts w:asciiTheme="minorHAnsi" w:hAnsiTheme="minorHAnsi" w:cs="Arial"/>
          <w:sz w:val="24"/>
          <w:szCs w:val="24"/>
        </w:rPr>
        <w:t xml:space="preserve"> is permissible for service contracts where obtaining a fixed price is not feasible)</w:t>
      </w:r>
      <w:r w:rsidRPr="00325C82">
        <w:rPr>
          <w:rFonts w:asciiTheme="minorHAnsi" w:hAnsiTheme="minorHAnsi" w:cs="Arial"/>
          <w:sz w:val="24"/>
          <w:szCs w:val="24"/>
        </w:rPr>
        <w:t>.</w:t>
      </w:r>
    </w:p>
    <w:p w:rsidR="00601273" w:rsidRDefault="00601273" w:rsidP="00243B43">
      <w:pPr>
        <w:pStyle w:val="ListParagraph"/>
        <w:numPr>
          <w:ilvl w:val="1"/>
          <w:numId w:val="23"/>
        </w:numPr>
        <w:ind w:left="1440"/>
        <w:jc w:val="both"/>
        <w:rPr>
          <w:rFonts w:asciiTheme="minorHAnsi" w:hAnsiTheme="minorHAnsi" w:cs="Arial"/>
          <w:sz w:val="24"/>
          <w:szCs w:val="24"/>
        </w:rPr>
      </w:pPr>
      <w:r>
        <w:rPr>
          <w:rFonts w:asciiTheme="minorHAnsi" w:hAnsiTheme="minorHAnsi" w:cs="Arial"/>
          <w:sz w:val="24"/>
          <w:szCs w:val="24"/>
        </w:rPr>
        <w:t>Award the contract to the lowest responsive, responsible bidder.</w:t>
      </w:r>
    </w:p>
    <w:p w:rsidR="00A23CE5" w:rsidRPr="00A23CE5" w:rsidRDefault="00A23CE5" w:rsidP="00A23CE5">
      <w:pPr>
        <w:ind w:left="1080"/>
        <w:jc w:val="both"/>
        <w:rPr>
          <w:rFonts w:asciiTheme="minorHAnsi" w:hAnsiTheme="minorHAnsi" w:cs="Arial"/>
          <w:sz w:val="24"/>
          <w:szCs w:val="24"/>
        </w:rPr>
      </w:pPr>
    </w:p>
    <w:p w:rsidR="00E01525" w:rsidRDefault="00E01525" w:rsidP="00243B43">
      <w:pPr>
        <w:pStyle w:val="ListParagraph"/>
        <w:numPr>
          <w:ilvl w:val="0"/>
          <w:numId w:val="21"/>
        </w:numPr>
        <w:ind w:left="720"/>
        <w:jc w:val="both"/>
        <w:rPr>
          <w:rFonts w:asciiTheme="minorHAnsi" w:hAnsiTheme="minorHAnsi" w:cs="Arial"/>
          <w:sz w:val="24"/>
          <w:szCs w:val="24"/>
        </w:rPr>
      </w:pPr>
      <w:r w:rsidRPr="00325C82">
        <w:rPr>
          <w:rFonts w:asciiTheme="minorHAnsi" w:hAnsiTheme="minorHAnsi" w:cs="Arial"/>
          <w:b/>
          <w:sz w:val="24"/>
          <w:szCs w:val="24"/>
        </w:rPr>
        <w:t>Service Contracts</w:t>
      </w:r>
      <w:r w:rsidRPr="00325C82">
        <w:rPr>
          <w:rFonts w:asciiTheme="minorHAnsi" w:hAnsiTheme="minorHAnsi" w:cs="Arial"/>
          <w:sz w:val="24"/>
          <w:szCs w:val="24"/>
        </w:rPr>
        <w:t xml:space="preserve"> (except for A/E professional services) and </w:t>
      </w:r>
      <w:r w:rsidRPr="00325C82">
        <w:rPr>
          <w:rFonts w:asciiTheme="minorHAnsi" w:hAnsiTheme="minorHAnsi" w:cs="Arial"/>
          <w:b/>
          <w:sz w:val="24"/>
          <w:szCs w:val="24"/>
        </w:rPr>
        <w:t>Purchase Contracts</w:t>
      </w:r>
      <w:r w:rsidRPr="00325C82">
        <w:rPr>
          <w:rFonts w:asciiTheme="minorHAnsi" w:hAnsiTheme="minorHAnsi" w:cs="Arial"/>
          <w:sz w:val="24"/>
          <w:szCs w:val="24"/>
        </w:rPr>
        <w:t xml:space="preserve"> </w:t>
      </w:r>
      <w:r w:rsidRPr="00243B43">
        <w:rPr>
          <w:rFonts w:asciiTheme="minorHAnsi" w:hAnsiTheme="minorHAnsi" w:cs="Arial"/>
          <w:b/>
          <w:sz w:val="24"/>
          <w:szCs w:val="24"/>
          <w:u w:val="single"/>
        </w:rPr>
        <w:t>costing $90,000 and above</w:t>
      </w:r>
      <w:r w:rsidRPr="00325C82">
        <w:rPr>
          <w:rFonts w:asciiTheme="minorHAnsi" w:hAnsiTheme="minorHAnsi" w:cs="Arial"/>
          <w:sz w:val="24"/>
          <w:szCs w:val="24"/>
        </w:rPr>
        <w:t xml:space="preserve"> shall be procured </w:t>
      </w:r>
      <w:r w:rsidR="00A23CE5">
        <w:rPr>
          <w:rFonts w:asciiTheme="minorHAnsi" w:hAnsiTheme="minorHAnsi" w:cs="Arial"/>
          <w:sz w:val="24"/>
          <w:szCs w:val="24"/>
        </w:rPr>
        <w:t>using a</w:t>
      </w:r>
      <w:r w:rsidR="00A37663">
        <w:rPr>
          <w:rFonts w:asciiTheme="minorHAnsi" w:hAnsiTheme="minorHAnsi" w:cs="Arial"/>
          <w:sz w:val="24"/>
          <w:szCs w:val="24"/>
        </w:rPr>
        <w:t xml:space="preserve"> combination of the</w:t>
      </w:r>
      <w:r w:rsidRPr="00325C82">
        <w:rPr>
          <w:rFonts w:asciiTheme="minorHAnsi" w:hAnsiTheme="minorHAnsi" w:cs="Arial"/>
          <w:sz w:val="24"/>
          <w:szCs w:val="24"/>
        </w:rPr>
        <w:t xml:space="preserve"> </w:t>
      </w:r>
      <w:r w:rsidR="00A23CE5">
        <w:rPr>
          <w:rFonts w:asciiTheme="minorHAnsi" w:hAnsiTheme="minorHAnsi" w:cs="Arial"/>
          <w:sz w:val="24"/>
          <w:szCs w:val="24"/>
        </w:rPr>
        <w:t xml:space="preserve">most restrictive requirements of the </w:t>
      </w:r>
      <w:r w:rsidRPr="00325C82">
        <w:rPr>
          <w:rFonts w:asciiTheme="minorHAnsi" w:hAnsiTheme="minorHAnsi" w:cs="Arial"/>
          <w:sz w:val="24"/>
          <w:szCs w:val="24"/>
        </w:rPr>
        <w:t>Uniform Guidance “</w:t>
      </w:r>
      <w:r>
        <w:rPr>
          <w:rFonts w:asciiTheme="minorHAnsi" w:hAnsiTheme="minorHAnsi" w:cs="Arial"/>
          <w:sz w:val="24"/>
          <w:szCs w:val="24"/>
        </w:rPr>
        <w:t>sealed bid</w:t>
      </w:r>
      <w:r w:rsidRPr="00325C82">
        <w:rPr>
          <w:rFonts w:asciiTheme="minorHAnsi" w:hAnsiTheme="minorHAnsi" w:cs="Arial"/>
          <w:sz w:val="24"/>
          <w:szCs w:val="24"/>
        </w:rPr>
        <w:t>” pr</w:t>
      </w:r>
      <w:r>
        <w:rPr>
          <w:rFonts w:asciiTheme="minorHAnsi" w:hAnsiTheme="minorHAnsi" w:cs="Arial"/>
          <w:sz w:val="24"/>
          <w:szCs w:val="24"/>
        </w:rPr>
        <w:t>ocedure (2 C.F.R. § 200.320(c</w:t>
      </w:r>
      <w:r w:rsidRPr="00325C82">
        <w:rPr>
          <w:rFonts w:asciiTheme="minorHAnsi" w:hAnsiTheme="minorHAnsi" w:cs="Arial"/>
          <w:sz w:val="24"/>
          <w:szCs w:val="24"/>
        </w:rPr>
        <w:t xml:space="preserve">)) </w:t>
      </w:r>
      <w:r w:rsidR="00A37663">
        <w:rPr>
          <w:rFonts w:asciiTheme="minorHAnsi" w:hAnsiTheme="minorHAnsi" w:cs="Arial"/>
          <w:sz w:val="24"/>
          <w:szCs w:val="24"/>
        </w:rPr>
        <w:t xml:space="preserve">and state formal bidding procedures (G.S. 143-129) </w:t>
      </w:r>
      <w:r w:rsidRPr="00325C82">
        <w:rPr>
          <w:rFonts w:asciiTheme="minorHAnsi" w:hAnsiTheme="minorHAnsi" w:cs="Arial"/>
          <w:sz w:val="24"/>
          <w:szCs w:val="24"/>
        </w:rPr>
        <w:t>as follows:</w:t>
      </w:r>
    </w:p>
    <w:p w:rsidR="00A37663" w:rsidRPr="00A37663" w:rsidRDefault="00A37663" w:rsidP="00243B43">
      <w:pPr>
        <w:pStyle w:val="ListParagraph"/>
        <w:numPr>
          <w:ilvl w:val="1"/>
          <w:numId w:val="24"/>
        </w:numPr>
        <w:ind w:left="1440"/>
        <w:jc w:val="both"/>
        <w:rPr>
          <w:rFonts w:asciiTheme="minorHAnsi" w:hAnsiTheme="minorHAnsi" w:cs="Arial"/>
          <w:sz w:val="24"/>
          <w:szCs w:val="24"/>
        </w:rPr>
      </w:pPr>
      <w:r w:rsidRPr="00A37663">
        <w:rPr>
          <w:rFonts w:asciiTheme="minorHAnsi" w:hAnsiTheme="minorHAnsi" w:cs="Arial"/>
          <w:sz w:val="24"/>
          <w:szCs w:val="24"/>
        </w:rPr>
        <w:t>Cost or price analysis is required prior to soliciting bids.</w:t>
      </w:r>
    </w:p>
    <w:p w:rsidR="00A37663" w:rsidRPr="00A37663" w:rsidRDefault="00A37663" w:rsidP="00243B43">
      <w:pPr>
        <w:pStyle w:val="ListParagraph"/>
        <w:numPr>
          <w:ilvl w:val="1"/>
          <w:numId w:val="24"/>
        </w:numPr>
        <w:ind w:left="1440"/>
        <w:jc w:val="both"/>
        <w:rPr>
          <w:rFonts w:asciiTheme="minorHAnsi" w:hAnsiTheme="minorHAnsi" w:cs="Arial"/>
          <w:sz w:val="24"/>
          <w:szCs w:val="24"/>
        </w:rPr>
      </w:pPr>
      <w:r w:rsidRPr="00A37663">
        <w:rPr>
          <w:rFonts w:asciiTheme="minorHAnsi" w:hAnsiTheme="minorHAnsi" w:cs="Arial"/>
          <w:sz w:val="24"/>
          <w:szCs w:val="24"/>
        </w:rPr>
        <w:t>Complete specifications or purchase description must be made available to all bidders.</w:t>
      </w:r>
    </w:p>
    <w:p w:rsidR="00A37663" w:rsidRPr="00A37663" w:rsidRDefault="007F1301" w:rsidP="00243B43">
      <w:pPr>
        <w:pStyle w:val="ListParagraph"/>
        <w:numPr>
          <w:ilvl w:val="1"/>
          <w:numId w:val="24"/>
        </w:numPr>
        <w:ind w:left="1440"/>
        <w:jc w:val="both"/>
        <w:rPr>
          <w:rFonts w:asciiTheme="minorHAnsi" w:hAnsiTheme="minorHAnsi" w:cs="Arial"/>
          <w:sz w:val="24"/>
          <w:szCs w:val="24"/>
        </w:rPr>
      </w:pPr>
      <w:r>
        <w:rPr>
          <w:rFonts w:asciiTheme="minorHAnsi" w:hAnsiTheme="minorHAnsi" w:cs="Arial"/>
          <w:sz w:val="24"/>
          <w:szCs w:val="24"/>
        </w:rPr>
        <w:t>The bid must be f</w:t>
      </w:r>
      <w:r w:rsidR="00A37663" w:rsidRPr="00A37663">
        <w:rPr>
          <w:rFonts w:asciiTheme="minorHAnsi" w:hAnsiTheme="minorHAnsi" w:cs="Arial"/>
          <w:sz w:val="24"/>
          <w:szCs w:val="24"/>
        </w:rPr>
        <w:t>ormally advertise</w:t>
      </w:r>
      <w:r>
        <w:rPr>
          <w:rFonts w:asciiTheme="minorHAnsi" w:hAnsiTheme="minorHAnsi" w:cs="Arial"/>
          <w:sz w:val="24"/>
          <w:szCs w:val="24"/>
        </w:rPr>
        <w:t>d</w:t>
      </w:r>
      <w:r w:rsidR="00A37663" w:rsidRPr="00A37663">
        <w:rPr>
          <w:rFonts w:asciiTheme="minorHAnsi" w:hAnsiTheme="minorHAnsi" w:cs="Arial"/>
          <w:sz w:val="24"/>
          <w:szCs w:val="24"/>
        </w:rPr>
        <w:t xml:space="preserve"> in a newspaper of general circulation for at least seven full days between the date of the advertisement and the date of the public bid opening.  Electronic-only advertising must be authorized by the governing board.  </w:t>
      </w:r>
      <w:r w:rsidR="00A37663">
        <w:rPr>
          <w:rFonts w:asciiTheme="minorHAnsi" w:hAnsiTheme="minorHAnsi" w:cs="Arial"/>
          <w:sz w:val="24"/>
          <w:szCs w:val="24"/>
        </w:rPr>
        <w:t>The a</w:t>
      </w:r>
      <w:r w:rsidR="00A37663" w:rsidRPr="00A37663">
        <w:rPr>
          <w:rFonts w:asciiTheme="minorHAnsi" w:hAnsiTheme="minorHAnsi" w:cs="Arial"/>
          <w:sz w:val="24"/>
          <w:szCs w:val="24"/>
        </w:rPr>
        <w:t xml:space="preserve">dvertisement must state the date, time, and location of the public bid opening, indicate where specifications may be obtained, and reserve to the governing board the right to reject any or all bids </w:t>
      </w:r>
      <w:r w:rsidR="00DE3FA3">
        <w:rPr>
          <w:rFonts w:asciiTheme="minorHAnsi" w:hAnsiTheme="minorHAnsi" w:cs="Arial"/>
          <w:sz w:val="24"/>
          <w:szCs w:val="24"/>
        </w:rPr>
        <w:t xml:space="preserve">only </w:t>
      </w:r>
      <w:r w:rsidR="00A37663" w:rsidRPr="00A37663">
        <w:rPr>
          <w:rFonts w:asciiTheme="minorHAnsi" w:hAnsiTheme="minorHAnsi" w:cs="Arial"/>
          <w:sz w:val="24"/>
          <w:szCs w:val="24"/>
        </w:rPr>
        <w:t xml:space="preserve">for “sound documented reasons.” </w:t>
      </w:r>
    </w:p>
    <w:p w:rsidR="00A37663" w:rsidRPr="00A37663" w:rsidRDefault="00A37663" w:rsidP="00243B43">
      <w:pPr>
        <w:pStyle w:val="ListParagraph"/>
        <w:numPr>
          <w:ilvl w:val="1"/>
          <w:numId w:val="24"/>
        </w:numPr>
        <w:ind w:left="1440"/>
        <w:jc w:val="both"/>
        <w:rPr>
          <w:rFonts w:asciiTheme="minorHAnsi" w:hAnsiTheme="minorHAnsi" w:cs="Arial"/>
          <w:sz w:val="24"/>
          <w:szCs w:val="24"/>
        </w:rPr>
      </w:pPr>
      <w:r w:rsidRPr="00A37663">
        <w:rPr>
          <w:rFonts w:asciiTheme="minorHAnsi" w:hAnsiTheme="minorHAnsi" w:cs="Arial"/>
          <w:sz w:val="24"/>
          <w:szCs w:val="24"/>
        </w:rPr>
        <w:t>Take affirmative steps to solicit price quotes from M/WBE vendors and suppliers</w:t>
      </w:r>
      <w:r>
        <w:rPr>
          <w:rFonts w:asciiTheme="minorHAnsi" w:hAnsiTheme="minorHAnsi" w:cs="Arial"/>
          <w:sz w:val="24"/>
          <w:szCs w:val="24"/>
        </w:rPr>
        <w:t xml:space="preserve"> as required under 2 C.F.R. § 200.321.</w:t>
      </w:r>
    </w:p>
    <w:p w:rsidR="00A37663" w:rsidRPr="00A37663" w:rsidRDefault="00A37663" w:rsidP="00243B43">
      <w:pPr>
        <w:pStyle w:val="ListParagraph"/>
        <w:numPr>
          <w:ilvl w:val="1"/>
          <w:numId w:val="24"/>
        </w:numPr>
        <w:ind w:left="1440"/>
        <w:jc w:val="both"/>
        <w:rPr>
          <w:rFonts w:asciiTheme="minorHAnsi" w:hAnsiTheme="minorHAnsi" w:cs="Arial"/>
          <w:sz w:val="24"/>
          <w:szCs w:val="24"/>
        </w:rPr>
      </w:pPr>
      <w:r w:rsidRPr="00A37663">
        <w:rPr>
          <w:rFonts w:asciiTheme="minorHAnsi" w:hAnsiTheme="minorHAnsi" w:cs="Arial"/>
          <w:sz w:val="24"/>
          <w:szCs w:val="24"/>
        </w:rPr>
        <w:t>Open bids at the public bid opening on the date, time, and at the location noticed in the public advert</w:t>
      </w:r>
      <w:r w:rsidR="007F1301">
        <w:rPr>
          <w:rFonts w:asciiTheme="minorHAnsi" w:hAnsiTheme="minorHAnsi" w:cs="Arial"/>
          <w:sz w:val="24"/>
          <w:szCs w:val="24"/>
        </w:rPr>
        <w:t>isement.  All bids must be submitted sealed.  A</w:t>
      </w:r>
      <w:r w:rsidRPr="00A37663">
        <w:rPr>
          <w:rFonts w:asciiTheme="minorHAnsi" w:hAnsiTheme="minorHAnsi" w:cs="Arial"/>
          <w:sz w:val="24"/>
          <w:szCs w:val="24"/>
        </w:rPr>
        <w:t xml:space="preserve"> minimum of 2 bids </w:t>
      </w:r>
      <w:r>
        <w:rPr>
          <w:rFonts w:asciiTheme="minorHAnsi" w:hAnsiTheme="minorHAnsi" w:cs="Arial"/>
          <w:sz w:val="24"/>
          <w:szCs w:val="24"/>
        </w:rPr>
        <w:t xml:space="preserve">must be received </w:t>
      </w:r>
      <w:r w:rsidRPr="00A37663">
        <w:rPr>
          <w:rFonts w:asciiTheme="minorHAnsi" w:hAnsiTheme="minorHAnsi" w:cs="Arial"/>
          <w:sz w:val="24"/>
          <w:szCs w:val="24"/>
        </w:rPr>
        <w:t>in order to open all bids.</w:t>
      </w:r>
    </w:p>
    <w:p w:rsidR="00A37663" w:rsidRDefault="00A37663" w:rsidP="00243B43">
      <w:pPr>
        <w:pStyle w:val="ListParagraph"/>
        <w:numPr>
          <w:ilvl w:val="1"/>
          <w:numId w:val="24"/>
        </w:numPr>
        <w:ind w:left="1440"/>
        <w:jc w:val="both"/>
        <w:rPr>
          <w:rFonts w:asciiTheme="minorHAnsi" w:hAnsiTheme="minorHAnsi" w:cs="Arial"/>
          <w:sz w:val="24"/>
          <w:szCs w:val="24"/>
        </w:rPr>
      </w:pPr>
      <w:r w:rsidRPr="00A37663">
        <w:rPr>
          <w:rFonts w:asciiTheme="minorHAnsi" w:hAnsiTheme="minorHAnsi" w:cs="Arial"/>
          <w:sz w:val="24"/>
          <w:szCs w:val="24"/>
        </w:rPr>
        <w:t>Award the contract to the lowest responsive, responsible bidder</w:t>
      </w:r>
      <w:r>
        <w:rPr>
          <w:rFonts w:asciiTheme="minorHAnsi" w:hAnsiTheme="minorHAnsi" w:cs="Arial"/>
          <w:sz w:val="24"/>
          <w:szCs w:val="24"/>
        </w:rPr>
        <w:t xml:space="preserve"> on a fixed-price basis</w:t>
      </w:r>
      <w:r w:rsidR="007F1301">
        <w:rPr>
          <w:rFonts w:asciiTheme="minorHAnsi" w:hAnsiTheme="minorHAnsi" w:cs="Arial"/>
          <w:sz w:val="24"/>
          <w:szCs w:val="24"/>
        </w:rPr>
        <w:t>. G</w:t>
      </w:r>
      <w:r w:rsidRPr="00A37663">
        <w:rPr>
          <w:rFonts w:asciiTheme="minorHAnsi" w:hAnsiTheme="minorHAnsi" w:cs="Arial"/>
          <w:sz w:val="24"/>
          <w:szCs w:val="24"/>
        </w:rPr>
        <w:t xml:space="preserve">overning board approval is required </w:t>
      </w:r>
      <w:r w:rsidR="00DE3FA3">
        <w:rPr>
          <w:rFonts w:asciiTheme="minorHAnsi" w:hAnsiTheme="minorHAnsi" w:cs="Arial"/>
          <w:sz w:val="24"/>
          <w:szCs w:val="24"/>
        </w:rPr>
        <w:t xml:space="preserve">for purchase contracts </w:t>
      </w:r>
      <w:r w:rsidRPr="00A37663">
        <w:rPr>
          <w:rFonts w:asciiTheme="minorHAnsi" w:hAnsiTheme="minorHAnsi" w:cs="Arial"/>
          <w:sz w:val="24"/>
          <w:szCs w:val="24"/>
        </w:rPr>
        <w:t>unless the governing board has delegated award authority to an individual official or employee.</w:t>
      </w:r>
      <w:r w:rsidR="00D00756">
        <w:rPr>
          <w:rFonts w:asciiTheme="minorHAnsi" w:hAnsiTheme="minorHAnsi" w:cs="Arial"/>
          <w:sz w:val="24"/>
          <w:szCs w:val="24"/>
        </w:rPr>
        <w:t xml:space="preserve">  </w:t>
      </w:r>
      <w:proofErr w:type="gramStart"/>
      <w:r w:rsidR="00D00756">
        <w:rPr>
          <w:rFonts w:asciiTheme="minorHAnsi" w:hAnsiTheme="minorHAnsi" w:cs="Arial"/>
          <w:sz w:val="24"/>
          <w:szCs w:val="24"/>
        </w:rPr>
        <w:t>Any and all</w:t>
      </w:r>
      <w:proofErr w:type="gramEnd"/>
      <w:r w:rsidR="00D00756">
        <w:rPr>
          <w:rFonts w:asciiTheme="minorHAnsi" w:hAnsiTheme="minorHAnsi" w:cs="Arial"/>
          <w:sz w:val="24"/>
          <w:szCs w:val="24"/>
        </w:rPr>
        <w:t xml:space="preserve"> bids may be rejected only for “sound documented reasons.”</w:t>
      </w:r>
    </w:p>
    <w:p w:rsidR="0092448E" w:rsidRPr="0092448E" w:rsidRDefault="0092448E" w:rsidP="0092448E">
      <w:pPr>
        <w:ind w:left="1080"/>
        <w:jc w:val="both"/>
        <w:rPr>
          <w:rFonts w:asciiTheme="minorHAnsi" w:hAnsiTheme="minorHAnsi" w:cs="Arial"/>
          <w:sz w:val="24"/>
          <w:szCs w:val="24"/>
        </w:rPr>
      </w:pPr>
    </w:p>
    <w:p w:rsidR="00B61C42" w:rsidRDefault="0092448E" w:rsidP="0092448E">
      <w:pPr>
        <w:pBdr>
          <w:top w:val="single" w:sz="4" w:space="1" w:color="auto"/>
          <w:left w:val="single" w:sz="4" w:space="4" w:color="auto"/>
          <w:bottom w:val="single" w:sz="4" w:space="1" w:color="auto"/>
          <w:right w:val="single" w:sz="4" w:space="4" w:color="auto"/>
        </w:pBdr>
        <w:ind w:left="360"/>
        <w:jc w:val="both"/>
        <w:rPr>
          <w:rFonts w:asciiTheme="minorHAnsi" w:hAnsiTheme="minorHAnsi" w:cs="Arial"/>
          <w:i/>
          <w:sz w:val="24"/>
          <w:szCs w:val="24"/>
        </w:rPr>
      </w:pPr>
      <w:r w:rsidRPr="0092448E">
        <w:rPr>
          <w:rFonts w:asciiTheme="minorHAnsi" w:hAnsiTheme="minorHAnsi" w:cs="Arial"/>
          <w:b/>
          <w:i/>
          <w:sz w:val="24"/>
          <w:szCs w:val="24"/>
        </w:rPr>
        <w:t>Note Regarding Service Contracts</w:t>
      </w:r>
      <w:r>
        <w:rPr>
          <w:rFonts w:asciiTheme="minorHAnsi" w:hAnsiTheme="minorHAnsi" w:cs="Arial"/>
          <w:b/>
          <w:i/>
          <w:sz w:val="24"/>
          <w:szCs w:val="24"/>
        </w:rPr>
        <w:t xml:space="preserve"> Costing $90,000 up to $250,000</w:t>
      </w:r>
      <w:r w:rsidRPr="0092448E">
        <w:rPr>
          <w:rFonts w:asciiTheme="minorHAnsi" w:hAnsiTheme="minorHAnsi" w:cs="Arial"/>
          <w:b/>
          <w:i/>
          <w:sz w:val="24"/>
          <w:szCs w:val="24"/>
        </w:rPr>
        <w:t xml:space="preserve">: </w:t>
      </w:r>
      <w:r w:rsidRPr="0092448E">
        <w:rPr>
          <w:rFonts w:asciiTheme="minorHAnsi" w:hAnsiTheme="minorHAnsi" w:cs="Arial"/>
          <w:i/>
          <w:sz w:val="24"/>
          <w:szCs w:val="24"/>
        </w:rPr>
        <w:t xml:space="preserve"> Local government service contracts are not subject to state competitive bidding requirements.  If a local government does not require competitive proposals (RFPs) for service contracts under its local policy, it may choose to follow the UG small purchase procedure for service contracts costing $10,000 up to $250,000, and then follow the UG sealed bid or competitive proposal method for service contracts costing $250,000 or more.  If the local policy regarding service contracts is more restrictive, the local policy should be followed.</w:t>
      </w:r>
    </w:p>
    <w:p w:rsidR="0092448E" w:rsidRPr="00B61C42" w:rsidRDefault="0092448E" w:rsidP="0092448E">
      <w:pPr>
        <w:ind w:left="360"/>
        <w:jc w:val="both"/>
        <w:rPr>
          <w:rFonts w:asciiTheme="minorHAnsi" w:hAnsiTheme="minorHAnsi" w:cs="Arial"/>
          <w:sz w:val="24"/>
          <w:szCs w:val="24"/>
        </w:rPr>
      </w:pPr>
    </w:p>
    <w:p w:rsidR="00243B43" w:rsidRDefault="00B61C42" w:rsidP="00A23CE5">
      <w:pPr>
        <w:pStyle w:val="ListParagraph"/>
        <w:numPr>
          <w:ilvl w:val="0"/>
          <w:numId w:val="21"/>
        </w:numPr>
        <w:ind w:left="720"/>
        <w:jc w:val="both"/>
        <w:rPr>
          <w:rFonts w:asciiTheme="minorHAnsi" w:hAnsiTheme="minorHAnsi" w:cs="Arial"/>
          <w:sz w:val="24"/>
          <w:szCs w:val="24"/>
        </w:rPr>
      </w:pPr>
      <w:r w:rsidRPr="00B61C42">
        <w:rPr>
          <w:rFonts w:asciiTheme="minorHAnsi" w:hAnsiTheme="minorHAnsi" w:cs="Arial"/>
          <w:b/>
          <w:sz w:val="24"/>
          <w:szCs w:val="24"/>
        </w:rPr>
        <w:t>Service Contracts</w:t>
      </w:r>
      <w:r w:rsidRPr="00B61C42">
        <w:rPr>
          <w:rFonts w:asciiTheme="minorHAnsi" w:hAnsiTheme="minorHAnsi" w:cs="Arial"/>
          <w:sz w:val="24"/>
          <w:szCs w:val="24"/>
        </w:rPr>
        <w:t xml:space="preserve"> (except for A/E professional services) </w:t>
      </w:r>
      <w:r w:rsidRPr="00B61C42">
        <w:rPr>
          <w:rFonts w:asciiTheme="minorHAnsi" w:hAnsiTheme="minorHAnsi" w:cs="Arial"/>
          <w:b/>
          <w:sz w:val="24"/>
          <w:szCs w:val="24"/>
          <w:u w:val="single"/>
        </w:rPr>
        <w:t>costing $</w:t>
      </w:r>
      <w:r w:rsidR="0092448E">
        <w:rPr>
          <w:rFonts w:asciiTheme="minorHAnsi" w:hAnsiTheme="minorHAnsi" w:cs="Arial"/>
          <w:b/>
          <w:sz w:val="24"/>
          <w:szCs w:val="24"/>
          <w:u w:val="single"/>
        </w:rPr>
        <w:t>2</w:t>
      </w:r>
      <w:r>
        <w:rPr>
          <w:rFonts w:asciiTheme="minorHAnsi" w:hAnsiTheme="minorHAnsi" w:cs="Arial"/>
          <w:b/>
          <w:sz w:val="24"/>
          <w:szCs w:val="24"/>
          <w:u w:val="single"/>
        </w:rPr>
        <w:t>50,0</w:t>
      </w:r>
      <w:r w:rsidR="00A23CE5">
        <w:rPr>
          <w:rFonts w:asciiTheme="minorHAnsi" w:hAnsiTheme="minorHAnsi" w:cs="Arial"/>
          <w:b/>
          <w:sz w:val="24"/>
          <w:szCs w:val="24"/>
          <w:u w:val="single"/>
        </w:rPr>
        <w:t>0</w:t>
      </w:r>
      <w:r>
        <w:rPr>
          <w:rFonts w:asciiTheme="minorHAnsi" w:hAnsiTheme="minorHAnsi" w:cs="Arial"/>
          <w:b/>
          <w:sz w:val="24"/>
          <w:szCs w:val="24"/>
          <w:u w:val="single"/>
        </w:rPr>
        <w:t>0</w:t>
      </w:r>
      <w:r w:rsidRPr="00B61C42">
        <w:rPr>
          <w:rFonts w:asciiTheme="minorHAnsi" w:hAnsiTheme="minorHAnsi" w:cs="Arial"/>
          <w:b/>
          <w:sz w:val="24"/>
          <w:szCs w:val="24"/>
          <w:u w:val="single"/>
        </w:rPr>
        <w:t xml:space="preserve"> and above</w:t>
      </w:r>
      <w:r w:rsidRPr="00B61C42">
        <w:rPr>
          <w:rFonts w:asciiTheme="minorHAnsi" w:hAnsiTheme="minorHAnsi" w:cs="Arial"/>
          <w:sz w:val="24"/>
          <w:szCs w:val="24"/>
        </w:rPr>
        <w:t xml:space="preserve"> </w:t>
      </w:r>
      <w:r>
        <w:rPr>
          <w:rFonts w:asciiTheme="minorHAnsi" w:hAnsiTheme="minorHAnsi" w:cs="Arial"/>
          <w:sz w:val="24"/>
          <w:szCs w:val="24"/>
        </w:rPr>
        <w:t xml:space="preserve">may </w:t>
      </w:r>
      <w:r w:rsidRPr="00B61C42">
        <w:rPr>
          <w:rFonts w:asciiTheme="minorHAnsi" w:hAnsiTheme="minorHAnsi" w:cs="Arial"/>
          <w:sz w:val="24"/>
          <w:szCs w:val="24"/>
        </w:rPr>
        <w:t xml:space="preserve">be procured </w:t>
      </w:r>
      <w:r w:rsidR="00A23CE5">
        <w:rPr>
          <w:rFonts w:asciiTheme="minorHAnsi" w:hAnsiTheme="minorHAnsi" w:cs="Arial"/>
          <w:sz w:val="24"/>
          <w:szCs w:val="24"/>
        </w:rPr>
        <w:t>using</w:t>
      </w:r>
      <w:r w:rsidRPr="00B61C42">
        <w:rPr>
          <w:rFonts w:asciiTheme="minorHAnsi" w:hAnsiTheme="minorHAnsi" w:cs="Arial"/>
          <w:sz w:val="24"/>
          <w:szCs w:val="24"/>
        </w:rPr>
        <w:t xml:space="preserve"> the Uniform Guidance “</w:t>
      </w:r>
      <w:r>
        <w:rPr>
          <w:rFonts w:asciiTheme="minorHAnsi" w:hAnsiTheme="minorHAnsi" w:cs="Arial"/>
          <w:sz w:val="24"/>
          <w:szCs w:val="24"/>
        </w:rPr>
        <w:t>competitive proposal</w:t>
      </w:r>
      <w:r w:rsidRPr="00B61C42">
        <w:rPr>
          <w:rFonts w:asciiTheme="minorHAnsi" w:hAnsiTheme="minorHAnsi" w:cs="Arial"/>
          <w:sz w:val="24"/>
          <w:szCs w:val="24"/>
        </w:rPr>
        <w:t>” pr</w:t>
      </w:r>
      <w:r>
        <w:rPr>
          <w:rFonts w:asciiTheme="minorHAnsi" w:hAnsiTheme="minorHAnsi" w:cs="Arial"/>
          <w:sz w:val="24"/>
          <w:szCs w:val="24"/>
        </w:rPr>
        <w:t>ocedure (</w:t>
      </w:r>
      <w:proofErr w:type="gramStart"/>
      <w:r>
        <w:rPr>
          <w:rFonts w:asciiTheme="minorHAnsi" w:hAnsiTheme="minorHAnsi" w:cs="Arial"/>
          <w:sz w:val="24"/>
          <w:szCs w:val="24"/>
        </w:rPr>
        <w:t>2</w:t>
      </w:r>
      <w:proofErr w:type="gramEnd"/>
      <w:r>
        <w:rPr>
          <w:rFonts w:asciiTheme="minorHAnsi" w:hAnsiTheme="minorHAnsi" w:cs="Arial"/>
          <w:sz w:val="24"/>
          <w:szCs w:val="24"/>
        </w:rPr>
        <w:t xml:space="preserve"> C.F.R. § 200.320(d</w:t>
      </w:r>
      <w:r w:rsidRPr="00B61C42">
        <w:rPr>
          <w:rFonts w:asciiTheme="minorHAnsi" w:hAnsiTheme="minorHAnsi" w:cs="Arial"/>
          <w:sz w:val="24"/>
          <w:szCs w:val="24"/>
        </w:rPr>
        <w:t>))</w:t>
      </w:r>
      <w:r w:rsidR="00A23CE5">
        <w:rPr>
          <w:rFonts w:asciiTheme="minorHAnsi" w:hAnsiTheme="minorHAnsi" w:cs="Arial"/>
          <w:sz w:val="24"/>
          <w:szCs w:val="24"/>
        </w:rPr>
        <w:t xml:space="preserve"> when</w:t>
      </w:r>
      <w:r>
        <w:rPr>
          <w:rFonts w:asciiTheme="minorHAnsi" w:hAnsiTheme="minorHAnsi" w:cs="Arial"/>
          <w:sz w:val="24"/>
          <w:szCs w:val="24"/>
        </w:rPr>
        <w:t xml:space="preserve"> the “sealed bid” procedure is not appropriate</w:t>
      </w:r>
      <w:r w:rsidR="00A23CE5">
        <w:rPr>
          <w:rFonts w:asciiTheme="minorHAnsi" w:hAnsiTheme="minorHAnsi" w:cs="Arial"/>
          <w:sz w:val="24"/>
          <w:szCs w:val="24"/>
        </w:rPr>
        <w:t xml:space="preserve"> for the particular type of service being sought.  The procedures are as follows:</w:t>
      </w:r>
    </w:p>
    <w:p w:rsidR="00A23CE5" w:rsidRPr="00A23CE5" w:rsidRDefault="00A23CE5" w:rsidP="00A23CE5">
      <w:pPr>
        <w:pStyle w:val="ListParagraph"/>
        <w:numPr>
          <w:ilvl w:val="1"/>
          <w:numId w:val="32"/>
        </w:numPr>
        <w:jc w:val="both"/>
        <w:rPr>
          <w:rFonts w:asciiTheme="minorHAnsi" w:hAnsiTheme="minorHAnsi" w:cs="Arial"/>
          <w:sz w:val="24"/>
          <w:szCs w:val="24"/>
        </w:rPr>
      </w:pPr>
      <w:r>
        <w:rPr>
          <w:rFonts w:asciiTheme="minorHAnsi" w:hAnsiTheme="minorHAnsi" w:cs="Arial"/>
          <w:sz w:val="24"/>
          <w:szCs w:val="24"/>
        </w:rPr>
        <w:t xml:space="preserve">A </w:t>
      </w:r>
      <w:r w:rsidRPr="00A23CE5">
        <w:rPr>
          <w:rFonts w:asciiTheme="minorHAnsi" w:hAnsiTheme="minorHAnsi" w:cs="Arial"/>
          <w:sz w:val="24"/>
          <w:szCs w:val="24"/>
        </w:rPr>
        <w:t>Request for Proposals (RFP) must be publicly advertised. Formal advertisement in a newspaper is not required so long as the method of advertisement will solicit proposals from an “adequate number” of qualified firms.</w:t>
      </w:r>
    </w:p>
    <w:p w:rsidR="00A23CE5" w:rsidRPr="00A23CE5" w:rsidRDefault="00A23CE5" w:rsidP="00A23CE5">
      <w:pPr>
        <w:pStyle w:val="ListParagraph"/>
        <w:numPr>
          <w:ilvl w:val="1"/>
          <w:numId w:val="32"/>
        </w:numPr>
        <w:jc w:val="both"/>
        <w:rPr>
          <w:rFonts w:asciiTheme="minorHAnsi" w:hAnsiTheme="minorHAnsi" w:cs="Arial"/>
          <w:sz w:val="24"/>
          <w:szCs w:val="24"/>
        </w:rPr>
      </w:pPr>
      <w:r w:rsidRPr="00A23CE5">
        <w:rPr>
          <w:rFonts w:asciiTheme="minorHAnsi" w:hAnsiTheme="minorHAnsi" w:cs="Arial"/>
          <w:sz w:val="24"/>
          <w:szCs w:val="24"/>
        </w:rPr>
        <w:lastRenderedPageBreak/>
        <w:t>Take affirmative steps to solicit price quotes f</w:t>
      </w:r>
      <w:r>
        <w:rPr>
          <w:rFonts w:asciiTheme="minorHAnsi" w:hAnsiTheme="minorHAnsi" w:cs="Arial"/>
          <w:sz w:val="24"/>
          <w:szCs w:val="24"/>
        </w:rPr>
        <w:t>rom M/WBE vendors and suppliers as provided under 2 C.F.R. § 200.321.</w:t>
      </w:r>
    </w:p>
    <w:p w:rsidR="00A23CE5" w:rsidRPr="00A23CE5" w:rsidRDefault="00A23CE5" w:rsidP="00A23CE5">
      <w:pPr>
        <w:pStyle w:val="ListParagraph"/>
        <w:numPr>
          <w:ilvl w:val="1"/>
          <w:numId w:val="32"/>
        </w:numPr>
        <w:jc w:val="both"/>
        <w:rPr>
          <w:rFonts w:asciiTheme="minorHAnsi" w:hAnsiTheme="minorHAnsi" w:cs="Arial"/>
          <w:sz w:val="24"/>
          <w:szCs w:val="24"/>
        </w:rPr>
      </w:pPr>
      <w:r w:rsidRPr="00A23CE5">
        <w:rPr>
          <w:rFonts w:asciiTheme="minorHAnsi" w:hAnsiTheme="minorHAnsi" w:cs="Arial"/>
          <w:sz w:val="24"/>
          <w:szCs w:val="24"/>
        </w:rPr>
        <w:t>Identify evaluation criteria and relative importance of each criteria</w:t>
      </w:r>
      <w:r>
        <w:rPr>
          <w:rFonts w:asciiTheme="minorHAnsi" w:hAnsiTheme="minorHAnsi" w:cs="Arial"/>
          <w:sz w:val="24"/>
          <w:szCs w:val="24"/>
        </w:rPr>
        <w:t xml:space="preserve"> (criteria weight) in the RFP</w:t>
      </w:r>
      <w:r w:rsidRPr="00A23CE5">
        <w:rPr>
          <w:rFonts w:asciiTheme="minorHAnsi" w:hAnsiTheme="minorHAnsi" w:cs="Arial"/>
          <w:sz w:val="24"/>
          <w:szCs w:val="24"/>
        </w:rPr>
        <w:t>.</w:t>
      </w:r>
    </w:p>
    <w:p w:rsidR="00A23CE5" w:rsidRPr="00A23CE5" w:rsidRDefault="00A23CE5" w:rsidP="00A23CE5">
      <w:pPr>
        <w:pStyle w:val="ListParagraph"/>
        <w:numPr>
          <w:ilvl w:val="1"/>
          <w:numId w:val="32"/>
        </w:numPr>
        <w:jc w:val="both"/>
        <w:rPr>
          <w:rFonts w:asciiTheme="minorHAnsi" w:hAnsiTheme="minorHAnsi" w:cs="Arial"/>
          <w:sz w:val="24"/>
          <w:szCs w:val="24"/>
        </w:rPr>
      </w:pPr>
      <w:r w:rsidRPr="00A23CE5">
        <w:rPr>
          <w:rFonts w:asciiTheme="minorHAnsi" w:hAnsiTheme="minorHAnsi" w:cs="Arial"/>
          <w:sz w:val="24"/>
          <w:szCs w:val="24"/>
        </w:rPr>
        <w:t>Consider all</w:t>
      </w:r>
      <w:r>
        <w:rPr>
          <w:rFonts w:asciiTheme="minorHAnsi" w:hAnsiTheme="minorHAnsi" w:cs="Arial"/>
          <w:sz w:val="24"/>
          <w:szCs w:val="24"/>
        </w:rPr>
        <w:t xml:space="preserve"> responses to the publicized RFP</w:t>
      </w:r>
      <w:r w:rsidRPr="00A23CE5">
        <w:rPr>
          <w:rFonts w:asciiTheme="minorHAnsi" w:hAnsiTheme="minorHAnsi" w:cs="Arial"/>
          <w:sz w:val="24"/>
          <w:szCs w:val="24"/>
        </w:rPr>
        <w:t xml:space="preserve"> to the maximum extent practical.</w:t>
      </w:r>
    </w:p>
    <w:p w:rsidR="00A23CE5" w:rsidRPr="00A23CE5" w:rsidRDefault="00A23CE5" w:rsidP="00A23CE5">
      <w:pPr>
        <w:pStyle w:val="ListParagraph"/>
        <w:numPr>
          <w:ilvl w:val="1"/>
          <w:numId w:val="32"/>
        </w:numPr>
        <w:jc w:val="both"/>
        <w:rPr>
          <w:rFonts w:asciiTheme="minorHAnsi" w:hAnsiTheme="minorHAnsi" w:cs="Arial"/>
          <w:sz w:val="24"/>
          <w:szCs w:val="24"/>
        </w:rPr>
      </w:pPr>
      <w:r w:rsidRPr="00A23CE5">
        <w:rPr>
          <w:rFonts w:asciiTheme="minorHAnsi" w:hAnsiTheme="minorHAnsi" w:cs="Arial"/>
          <w:sz w:val="24"/>
          <w:szCs w:val="24"/>
        </w:rPr>
        <w:t>Must have</w:t>
      </w:r>
      <w:r w:rsidR="00DE3FA3">
        <w:rPr>
          <w:rFonts w:asciiTheme="minorHAnsi" w:hAnsiTheme="minorHAnsi" w:cs="Arial"/>
          <w:sz w:val="24"/>
          <w:szCs w:val="24"/>
        </w:rPr>
        <w:t xml:space="preserve"> a</w:t>
      </w:r>
      <w:r w:rsidRPr="00A23CE5">
        <w:rPr>
          <w:rFonts w:asciiTheme="minorHAnsi" w:hAnsiTheme="minorHAnsi" w:cs="Arial"/>
          <w:sz w:val="24"/>
          <w:szCs w:val="24"/>
        </w:rPr>
        <w:t xml:space="preserve"> written method for conducting technical evaluations of proposals and selecting </w:t>
      </w:r>
      <w:r w:rsidR="00DE3FA3">
        <w:rPr>
          <w:rFonts w:asciiTheme="minorHAnsi" w:hAnsiTheme="minorHAnsi" w:cs="Arial"/>
          <w:sz w:val="24"/>
          <w:szCs w:val="24"/>
        </w:rPr>
        <w:t>the winning</w:t>
      </w:r>
      <w:r w:rsidRPr="00A23CE5">
        <w:rPr>
          <w:rFonts w:asciiTheme="minorHAnsi" w:hAnsiTheme="minorHAnsi" w:cs="Arial"/>
          <w:sz w:val="24"/>
          <w:szCs w:val="24"/>
        </w:rPr>
        <w:t xml:space="preserve"> </w:t>
      </w:r>
      <w:r w:rsidR="00DE3FA3">
        <w:rPr>
          <w:rFonts w:asciiTheme="minorHAnsi" w:hAnsiTheme="minorHAnsi" w:cs="Arial"/>
          <w:sz w:val="24"/>
          <w:szCs w:val="24"/>
        </w:rPr>
        <w:t>firm</w:t>
      </w:r>
      <w:r w:rsidRPr="00A23CE5">
        <w:rPr>
          <w:rFonts w:asciiTheme="minorHAnsi" w:hAnsiTheme="minorHAnsi" w:cs="Arial"/>
          <w:sz w:val="24"/>
          <w:szCs w:val="24"/>
        </w:rPr>
        <w:t>.</w:t>
      </w:r>
    </w:p>
    <w:p w:rsidR="00A23CE5" w:rsidRPr="00A23CE5" w:rsidRDefault="00A23CE5" w:rsidP="00A23CE5">
      <w:pPr>
        <w:pStyle w:val="ListParagraph"/>
        <w:numPr>
          <w:ilvl w:val="1"/>
          <w:numId w:val="32"/>
        </w:numPr>
        <w:jc w:val="both"/>
        <w:rPr>
          <w:rFonts w:asciiTheme="minorHAnsi" w:hAnsiTheme="minorHAnsi" w:cs="Arial"/>
          <w:sz w:val="24"/>
          <w:szCs w:val="24"/>
        </w:rPr>
      </w:pPr>
      <w:r w:rsidRPr="00A23CE5">
        <w:rPr>
          <w:rFonts w:asciiTheme="minorHAnsi" w:hAnsiTheme="minorHAnsi" w:cs="Arial"/>
          <w:sz w:val="24"/>
          <w:szCs w:val="24"/>
        </w:rPr>
        <w:t xml:space="preserve">Award </w:t>
      </w:r>
      <w:r>
        <w:rPr>
          <w:rFonts w:asciiTheme="minorHAnsi" w:hAnsiTheme="minorHAnsi" w:cs="Arial"/>
          <w:sz w:val="24"/>
          <w:szCs w:val="24"/>
        </w:rPr>
        <w:t xml:space="preserve">the </w:t>
      </w:r>
      <w:r w:rsidRPr="00A23CE5">
        <w:rPr>
          <w:rFonts w:asciiTheme="minorHAnsi" w:hAnsiTheme="minorHAnsi" w:cs="Arial"/>
          <w:sz w:val="24"/>
          <w:szCs w:val="24"/>
        </w:rPr>
        <w:t>contract to the responsible firm with most advantageous proposal taking into account price and other factors identified in the RFP.  Governing board approval is not required.</w:t>
      </w:r>
    </w:p>
    <w:p w:rsidR="00A23CE5" w:rsidRPr="00A23CE5" w:rsidRDefault="00A23CE5" w:rsidP="00A23CE5">
      <w:pPr>
        <w:pStyle w:val="ListParagraph"/>
        <w:numPr>
          <w:ilvl w:val="1"/>
          <w:numId w:val="32"/>
        </w:numPr>
        <w:jc w:val="both"/>
        <w:rPr>
          <w:rFonts w:asciiTheme="minorHAnsi" w:hAnsiTheme="minorHAnsi" w:cs="Arial"/>
          <w:sz w:val="24"/>
          <w:szCs w:val="24"/>
        </w:rPr>
      </w:pPr>
      <w:r w:rsidRPr="00A23CE5">
        <w:rPr>
          <w:rFonts w:asciiTheme="minorHAnsi" w:hAnsiTheme="minorHAnsi" w:cs="Arial"/>
          <w:sz w:val="24"/>
          <w:szCs w:val="24"/>
        </w:rPr>
        <w:t>Award</w:t>
      </w:r>
      <w:r w:rsidR="00DE3FA3">
        <w:rPr>
          <w:rFonts w:asciiTheme="minorHAnsi" w:hAnsiTheme="minorHAnsi" w:cs="Arial"/>
          <w:sz w:val="24"/>
          <w:szCs w:val="24"/>
        </w:rPr>
        <w:t xml:space="preserve"> the</w:t>
      </w:r>
      <w:r w:rsidRPr="00A23CE5">
        <w:rPr>
          <w:rFonts w:asciiTheme="minorHAnsi" w:hAnsiTheme="minorHAnsi" w:cs="Arial"/>
          <w:sz w:val="24"/>
          <w:szCs w:val="24"/>
        </w:rPr>
        <w:t xml:space="preserve"> contract on a fixed-price or cost-reimbursement basis.</w:t>
      </w:r>
    </w:p>
    <w:p w:rsidR="00B61C42" w:rsidRPr="00A23CE5" w:rsidRDefault="00B61C42" w:rsidP="00A23CE5">
      <w:pPr>
        <w:jc w:val="both"/>
        <w:rPr>
          <w:rFonts w:asciiTheme="minorHAnsi" w:hAnsiTheme="minorHAnsi" w:cs="Arial"/>
          <w:sz w:val="24"/>
          <w:szCs w:val="24"/>
        </w:rPr>
      </w:pPr>
    </w:p>
    <w:p w:rsidR="00325C82" w:rsidRDefault="00243B43" w:rsidP="00243B43">
      <w:pPr>
        <w:pStyle w:val="ListParagraph"/>
        <w:numPr>
          <w:ilvl w:val="0"/>
          <w:numId w:val="21"/>
        </w:numPr>
        <w:ind w:left="720"/>
        <w:jc w:val="both"/>
        <w:rPr>
          <w:rFonts w:asciiTheme="minorHAnsi" w:hAnsiTheme="minorHAnsi" w:cs="Arial"/>
          <w:sz w:val="24"/>
          <w:szCs w:val="24"/>
        </w:rPr>
      </w:pPr>
      <w:r>
        <w:rPr>
          <w:rFonts w:asciiTheme="minorHAnsi" w:hAnsiTheme="minorHAnsi" w:cs="Arial"/>
          <w:b/>
          <w:sz w:val="24"/>
          <w:szCs w:val="24"/>
        </w:rPr>
        <w:t xml:space="preserve">Construction and repair contracts </w:t>
      </w:r>
      <w:r w:rsidR="0092448E">
        <w:rPr>
          <w:rFonts w:asciiTheme="minorHAnsi" w:hAnsiTheme="minorHAnsi" w:cs="Arial"/>
          <w:b/>
          <w:sz w:val="24"/>
          <w:szCs w:val="24"/>
          <w:u w:val="single"/>
        </w:rPr>
        <w:t>costing less than $10,0</w:t>
      </w:r>
      <w:r w:rsidRPr="00243B43">
        <w:rPr>
          <w:rFonts w:asciiTheme="minorHAnsi" w:hAnsiTheme="minorHAnsi" w:cs="Arial"/>
          <w:b/>
          <w:sz w:val="24"/>
          <w:szCs w:val="24"/>
          <w:u w:val="single"/>
        </w:rPr>
        <w:t>00</w:t>
      </w:r>
      <w:r>
        <w:rPr>
          <w:rFonts w:asciiTheme="minorHAnsi" w:hAnsiTheme="minorHAnsi" w:cs="Arial"/>
          <w:sz w:val="24"/>
          <w:szCs w:val="24"/>
        </w:rPr>
        <w:t xml:space="preserve"> </w:t>
      </w:r>
      <w:r w:rsidRPr="00325C82">
        <w:rPr>
          <w:rFonts w:asciiTheme="minorHAnsi" w:hAnsiTheme="minorHAnsi" w:cs="Arial"/>
          <w:sz w:val="24"/>
          <w:szCs w:val="24"/>
        </w:rPr>
        <w:t xml:space="preserve">shall be procured </w:t>
      </w:r>
      <w:r w:rsidR="00A23CE5">
        <w:rPr>
          <w:rFonts w:asciiTheme="minorHAnsi" w:hAnsiTheme="minorHAnsi" w:cs="Arial"/>
          <w:sz w:val="24"/>
          <w:szCs w:val="24"/>
        </w:rPr>
        <w:t>using</w:t>
      </w:r>
      <w:r w:rsidRPr="00325C82">
        <w:rPr>
          <w:rFonts w:asciiTheme="minorHAnsi" w:hAnsiTheme="minorHAnsi" w:cs="Arial"/>
          <w:sz w:val="24"/>
          <w:szCs w:val="24"/>
        </w:rPr>
        <w:t xml:space="preserve"> the Uniform Guidance “micro-purchase” procedure (2 C.F.R. § 200.320(a)) as follows:</w:t>
      </w:r>
    </w:p>
    <w:p w:rsidR="00243B43" w:rsidRPr="00243B43" w:rsidRDefault="00243B43" w:rsidP="00243B43">
      <w:pPr>
        <w:pStyle w:val="ListParagraph"/>
        <w:numPr>
          <w:ilvl w:val="0"/>
          <w:numId w:val="27"/>
        </w:numPr>
        <w:ind w:left="1440"/>
        <w:jc w:val="both"/>
        <w:rPr>
          <w:rFonts w:asciiTheme="minorHAnsi" w:hAnsiTheme="minorHAnsi" w:cs="Arial"/>
          <w:sz w:val="24"/>
          <w:szCs w:val="24"/>
        </w:rPr>
      </w:pPr>
      <w:r w:rsidRPr="00243B43">
        <w:rPr>
          <w:rFonts w:asciiTheme="minorHAnsi" w:hAnsiTheme="minorHAnsi" w:cs="Arial"/>
          <w:sz w:val="24"/>
          <w:szCs w:val="24"/>
        </w:rPr>
        <w:t>The contract may be awarded without soliciting pricing or bids if the price of the goods or services is considered to be fair and reasonable.</w:t>
      </w:r>
    </w:p>
    <w:p w:rsidR="00243B43" w:rsidRDefault="00243B43" w:rsidP="00243B43">
      <w:pPr>
        <w:pStyle w:val="ListParagraph"/>
        <w:numPr>
          <w:ilvl w:val="0"/>
          <w:numId w:val="27"/>
        </w:numPr>
        <w:ind w:left="1440"/>
        <w:jc w:val="both"/>
        <w:rPr>
          <w:rFonts w:asciiTheme="minorHAnsi" w:hAnsiTheme="minorHAnsi" w:cs="Arial"/>
          <w:sz w:val="24"/>
          <w:szCs w:val="24"/>
        </w:rPr>
      </w:pPr>
      <w:r w:rsidRPr="00243B43">
        <w:rPr>
          <w:rFonts w:asciiTheme="minorHAnsi" w:hAnsiTheme="minorHAnsi" w:cs="Arial"/>
          <w:sz w:val="24"/>
          <w:szCs w:val="24"/>
        </w:rPr>
        <w:t xml:space="preserve">To the extent practicable, </w:t>
      </w:r>
      <w:r w:rsidR="00DE3FA3">
        <w:rPr>
          <w:rFonts w:asciiTheme="minorHAnsi" w:hAnsiTheme="minorHAnsi" w:cs="Arial"/>
          <w:sz w:val="24"/>
          <w:szCs w:val="24"/>
        </w:rPr>
        <w:t>contracts</w:t>
      </w:r>
      <w:r w:rsidRPr="00243B43">
        <w:rPr>
          <w:rFonts w:asciiTheme="minorHAnsi" w:hAnsiTheme="minorHAnsi" w:cs="Arial"/>
          <w:sz w:val="24"/>
          <w:szCs w:val="24"/>
        </w:rPr>
        <w:t xml:space="preserve"> must be distributed among qualified suppliers.</w:t>
      </w:r>
    </w:p>
    <w:p w:rsidR="00243B43" w:rsidRPr="00243B43" w:rsidRDefault="00243B43" w:rsidP="00243B43">
      <w:pPr>
        <w:ind w:left="1080"/>
        <w:jc w:val="both"/>
        <w:rPr>
          <w:rFonts w:asciiTheme="minorHAnsi" w:hAnsiTheme="minorHAnsi" w:cs="Arial"/>
          <w:sz w:val="24"/>
          <w:szCs w:val="24"/>
        </w:rPr>
      </w:pPr>
    </w:p>
    <w:p w:rsidR="00243B43" w:rsidRDefault="00243B43" w:rsidP="00A23CE5">
      <w:pPr>
        <w:pStyle w:val="ListParagraph"/>
        <w:numPr>
          <w:ilvl w:val="0"/>
          <w:numId w:val="33"/>
        </w:numPr>
        <w:ind w:left="720"/>
        <w:jc w:val="both"/>
        <w:rPr>
          <w:rFonts w:asciiTheme="minorHAnsi" w:hAnsiTheme="minorHAnsi" w:cs="Arial"/>
          <w:sz w:val="24"/>
          <w:szCs w:val="24"/>
        </w:rPr>
      </w:pPr>
      <w:r>
        <w:rPr>
          <w:rFonts w:asciiTheme="minorHAnsi" w:hAnsiTheme="minorHAnsi" w:cs="Arial"/>
          <w:b/>
          <w:sz w:val="24"/>
          <w:szCs w:val="24"/>
        </w:rPr>
        <w:t xml:space="preserve">Construction and repair contracts </w:t>
      </w:r>
      <w:r w:rsidR="0092448E">
        <w:rPr>
          <w:rFonts w:asciiTheme="minorHAnsi" w:hAnsiTheme="minorHAnsi" w:cs="Arial"/>
          <w:b/>
          <w:sz w:val="24"/>
          <w:szCs w:val="24"/>
          <w:u w:val="single"/>
        </w:rPr>
        <w:t>costing $10,000 up to $2</w:t>
      </w:r>
      <w:r w:rsidRPr="00601273">
        <w:rPr>
          <w:rFonts w:asciiTheme="minorHAnsi" w:hAnsiTheme="minorHAnsi" w:cs="Arial"/>
          <w:b/>
          <w:sz w:val="24"/>
          <w:szCs w:val="24"/>
          <w:u w:val="single"/>
        </w:rPr>
        <w:t>50,000</w:t>
      </w:r>
      <w:r>
        <w:rPr>
          <w:rFonts w:asciiTheme="minorHAnsi" w:hAnsiTheme="minorHAnsi" w:cs="Arial"/>
          <w:b/>
          <w:sz w:val="24"/>
          <w:szCs w:val="24"/>
        </w:rPr>
        <w:t xml:space="preserve"> </w:t>
      </w:r>
      <w:r w:rsidRPr="00325C82">
        <w:rPr>
          <w:rFonts w:asciiTheme="minorHAnsi" w:hAnsiTheme="minorHAnsi" w:cs="Arial"/>
          <w:sz w:val="24"/>
          <w:szCs w:val="24"/>
        </w:rPr>
        <w:t xml:space="preserve">shall be procured </w:t>
      </w:r>
      <w:r w:rsidR="00A23CE5">
        <w:rPr>
          <w:rFonts w:asciiTheme="minorHAnsi" w:hAnsiTheme="minorHAnsi" w:cs="Arial"/>
          <w:sz w:val="24"/>
          <w:szCs w:val="24"/>
        </w:rPr>
        <w:t>using</w:t>
      </w:r>
      <w:r w:rsidRPr="00325C82">
        <w:rPr>
          <w:rFonts w:asciiTheme="minorHAnsi" w:hAnsiTheme="minorHAnsi" w:cs="Arial"/>
          <w:sz w:val="24"/>
          <w:szCs w:val="24"/>
        </w:rPr>
        <w:t xml:space="preserve"> the Uniform Guidance “</w:t>
      </w:r>
      <w:r>
        <w:rPr>
          <w:rFonts w:asciiTheme="minorHAnsi" w:hAnsiTheme="minorHAnsi" w:cs="Arial"/>
          <w:sz w:val="24"/>
          <w:szCs w:val="24"/>
        </w:rPr>
        <w:t>small purchase</w:t>
      </w:r>
      <w:r w:rsidRPr="00325C82">
        <w:rPr>
          <w:rFonts w:asciiTheme="minorHAnsi" w:hAnsiTheme="minorHAnsi" w:cs="Arial"/>
          <w:sz w:val="24"/>
          <w:szCs w:val="24"/>
        </w:rPr>
        <w:t>” pr</w:t>
      </w:r>
      <w:r>
        <w:rPr>
          <w:rFonts w:asciiTheme="minorHAnsi" w:hAnsiTheme="minorHAnsi" w:cs="Arial"/>
          <w:sz w:val="24"/>
          <w:szCs w:val="24"/>
        </w:rPr>
        <w:t>ocedure (2 C.F.R. § 200.320(b</w:t>
      </w:r>
      <w:r w:rsidRPr="00325C82">
        <w:rPr>
          <w:rFonts w:asciiTheme="minorHAnsi" w:hAnsiTheme="minorHAnsi" w:cs="Arial"/>
          <w:sz w:val="24"/>
          <w:szCs w:val="24"/>
        </w:rPr>
        <w:t>)) as follows:</w:t>
      </w:r>
    </w:p>
    <w:p w:rsidR="00601273" w:rsidRPr="00601273" w:rsidRDefault="00601273" w:rsidP="00601273">
      <w:pPr>
        <w:pStyle w:val="ListParagraph"/>
        <w:numPr>
          <w:ilvl w:val="0"/>
          <w:numId w:val="29"/>
        </w:numPr>
        <w:ind w:left="1440"/>
        <w:jc w:val="both"/>
        <w:rPr>
          <w:rFonts w:asciiTheme="minorHAnsi" w:hAnsiTheme="minorHAnsi" w:cs="Arial"/>
          <w:sz w:val="24"/>
          <w:szCs w:val="24"/>
        </w:rPr>
      </w:pPr>
      <w:r w:rsidRPr="00601273">
        <w:rPr>
          <w:rFonts w:asciiTheme="minorHAnsi" w:hAnsiTheme="minorHAnsi" w:cs="Arial"/>
          <w:sz w:val="24"/>
          <w:szCs w:val="24"/>
        </w:rPr>
        <w:t>Obtain price or rate quotes from an “adequate number” of qualified sources (</w:t>
      </w:r>
      <w:r>
        <w:rPr>
          <w:rFonts w:asciiTheme="minorHAnsi" w:hAnsiTheme="minorHAnsi" w:cs="Arial"/>
          <w:sz w:val="24"/>
          <w:szCs w:val="24"/>
        </w:rPr>
        <w:t xml:space="preserve">a </w:t>
      </w:r>
      <w:r w:rsidRPr="00325C82">
        <w:rPr>
          <w:rFonts w:asciiTheme="minorHAnsi" w:hAnsiTheme="minorHAnsi" w:cs="Arial"/>
          <w:sz w:val="24"/>
          <w:szCs w:val="24"/>
        </w:rPr>
        <w:t>federal grantor agenc</w:t>
      </w:r>
      <w:r>
        <w:rPr>
          <w:rFonts w:asciiTheme="minorHAnsi" w:hAnsiTheme="minorHAnsi" w:cs="Arial"/>
          <w:sz w:val="24"/>
          <w:szCs w:val="24"/>
        </w:rPr>
        <w:t>y</w:t>
      </w:r>
      <w:r w:rsidRPr="00325C82">
        <w:rPr>
          <w:rFonts w:asciiTheme="minorHAnsi" w:hAnsiTheme="minorHAnsi" w:cs="Arial"/>
          <w:sz w:val="24"/>
          <w:szCs w:val="24"/>
        </w:rPr>
        <w:t xml:space="preserve"> might issue guidanc</w:t>
      </w:r>
      <w:r>
        <w:rPr>
          <w:rFonts w:asciiTheme="minorHAnsi" w:hAnsiTheme="minorHAnsi" w:cs="Arial"/>
          <w:sz w:val="24"/>
          <w:szCs w:val="24"/>
        </w:rPr>
        <w:t>e interpreting “adequate number,” so the requesting department should review the terms and conditions of the grant award documents to confirm whether specific guidance has been issued</w:t>
      </w:r>
      <w:r w:rsidRPr="00601273">
        <w:rPr>
          <w:rFonts w:asciiTheme="minorHAnsi" w:hAnsiTheme="minorHAnsi" w:cs="Arial"/>
          <w:sz w:val="24"/>
          <w:szCs w:val="24"/>
        </w:rPr>
        <w:t>)</w:t>
      </w:r>
      <w:r w:rsidR="00DE3FA3">
        <w:rPr>
          <w:rFonts w:asciiTheme="minorHAnsi" w:hAnsiTheme="minorHAnsi" w:cs="Arial"/>
          <w:sz w:val="24"/>
          <w:szCs w:val="24"/>
        </w:rPr>
        <w:t>.</w:t>
      </w:r>
    </w:p>
    <w:p w:rsidR="00601273" w:rsidRPr="00601273" w:rsidRDefault="00601273" w:rsidP="00601273">
      <w:pPr>
        <w:pStyle w:val="ListParagraph"/>
        <w:numPr>
          <w:ilvl w:val="0"/>
          <w:numId w:val="29"/>
        </w:numPr>
        <w:ind w:left="1440"/>
        <w:jc w:val="both"/>
        <w:rPr>
          <w:rFonts w:asciiTheme="minorHAnsi" w:hAnsiTheme="minorHAnsi" w:cs="Arial"/>
          <w:sz w:val="24"/>
          <w:szCs w:val="24"/>
        </w:rPr>
      </w:pPr>
      <w:r w:rsidRPr="00601273">
        <w:rPr>
          <w:rFonts w:asciiTheme="minorHAnsi" w:hAnsiTheme="minorHAnsi" w:cs="Arial"/>
          <w:sz w:val="24"/>
          <w:szCs w:val="24"/>
        </w:rPr>
        <w:t xml:space="preserve">Take affirmative steps to solicit price quotes from M/WBE vendors and suppliers </w:t>
      </w:r>
      <w:r>
        <w:rPr>
          <w:rFonts w:asciiTheme="minorHAnsi" w:hAnsiTheme="minorHAnsi" w:cs="Arial"/>
          <w:sz w:val="24"/>
          <w:szCs w:val="24"/>
        </w:rPr>
        <w:t>as required under 2 C.F.R. § 200.321</w:t>
      </w:r>
      <w:r w:rsidRPr="00601273">
        <w:rPr>
          <w:rFonts w:asciiTheme="minorHAnsi" w:hAnsiTheme="minorHAnsi" w:cs="Arial"/>
          <w:sz w:val="24"/>
          <w:szCs w:val="24"/>
        </w:rPr>
        <w:t>.</w:t>
      </w:r>
    </w:p>
    <w:p w:rsidR="00601273" w:rsidRPr="00601273" w:rsidRDefault="00601273" w:rsidP="00601273">
      <w:pPr>
        <w:pStyle w:val="ListParagraph"/>
        <w:numPr>
          <w:ilvl w:val="0"/>
          <w:numId w:val="29"/>
        </w:numPr>
        <w:ind w:left="1440"/>
        <w:jc w:val="both"/>
        <w:rPr>
          <w:rFonts w:asciiTheme="minorHAnsi" w:hAnsiTheme="minorHAnsi" w:cs="Arial"/>
          <w:sz w:val="24"/>
          <w:szCs w:val="24"/>
        </w:rPr>
      </w:pPr>
      <w:r w:rsidRPr="00601273">
        <w:rPr>
          <w:rFonts w:asciiTheme="minorHAnsi" w:hAnsiTheme="minorHAnsi" w:cs="Arial"/>
          <w:sz w:val="24"/>
          <w:szCs w:val="24"/>
        </w:rPr>
        <w:t>Cost or price analysis is not required prior to soliciting bids</w:t>
      </w:r>
      <w:r>
        <w:rPr>
          <w:rFonts w:asciiTheme="minorHAnsi" w:hAnsiTheme="minorHAnsi" w:cs="Arial"/>
          <w:sz w:val="24"/>
          <w:szCs w:val="24"/>
        </w:rPr>
        <w:t>, although price estimates may be provided by the project designer</w:t>
      </w:r>
      <w:r w:rsidRPr="00601273">
        <w:rPr>
          <w:rFonts w:asciiTheme="minorHAnsi" w:hAnsiTheme="minorHAnsi" w:cs="Arial"/>
          <w:sz w:val="24"/>
          <w:szCs w:val="24"/>
        </w:rPr>
        <w:t>.</w:t>
      </w:r>
    </w:p>
    <w:p w:rsidR="00601273" w:rsidRPr="00601273" w:rsidRDefault="00601273" w:rsidP="00601273">
      <w:pPr>
        <w:pStyle w:val="ListParagraph"/>
        <w:numPr>
          <w:ilvl w:val="0"/>
          <w:numId w:val="29"/>
        </w:numPr>
        <w:ind w:left="1440"/>
        <w:jc w:val="both"/>
        <w:rPr>
          <w:rFonts w:asciiTheme="minorHAnsi" w:hAnsiTheme="minorHAnsi" w:cs="Arial"/>
          <w:sz w:val="24"/>
          <w:szCs w:val="24"/>
        </w:rPr>
      </w:pPr>
      <w:r w:rsidRPr="00601273">
        <w:rPr>
          <w:rFonts w:asciiTheme="minorHAnsi" w:hAnsiTheme="minorHAnsi" w:cs="Arial"/>
          <w:sz w:val="24"/>
          <w:szCs w:val="24"/>
        </w:rPr>
        <w:t xml:space="preserve">Award </w:t>
      </w:r>
      <w:r>
        <w:rPr>
          <w:rFonts w:asciiTheme="minorHAnsi" w:hAnsiTheme="minorHAnsi" w:cs="Arial"/>
          <w:sz w:val="24"/>
          <w:szCs w:val="24"/>
        </w:rPr>
        <w:t xml:space="preserve">the </w:t>
      </w:r>
      <w:r w:rsidRPr="00601273">
        <w:rPr>
          <w:rFonts w:asciiTheme="minorHAnsi" w:hAnsiTheme="minorHAnsi" w:cs="Arial"/>
          <w:sz w:val="24"/>
          <w:szCs w:val="24"/>
        </w:rPr>
        <w:t>contract on a fixed-price or not-to-exceed basis.</w:t>
      </w:r>
    </w:p>
    <w:p w:rsidR="00601273" w:rsidRPr="00601273" w:rsidRDefault="00601273" w:rsidP="00601273">
      <w:pPr>
        <w:pStyle w:val="ListParagraph"/>
        <w:numPr>
          <w:ilvl w:val="0"/>
          <w:numId w:val="29"/>
        </w:numPr>
        <w:ind w:left="1440"/>
        <w:jc w:val="both"/>
        <w:rPr>
          <w:rFonts w:asciiTheme="minorHAnsi" w:hAnsiTheme="minorHAnsi" w:cs="Arial"/>
          <w:sz w:val="24"/>
          <w:szCs w:val="24"/>
        </w:rPr>
      </w:pPr>
      <w:r w:rsidRPr="00601273">
        <w:rPr>
          <w:rFonts w:asciiTheme="minorHAnsi" w:hAnsiTheme="minorHAnsi" w:cs="Arial"/>
          <w:sz w:val="24"/>
          <w:szCs w:val="24"/>
        </w:rPr>
        <w:t>Award the contract to the lowest responsive, responsible bidder.</w:t>
      </w:r>
      <w:r w:rsidR="00DE3FA3">
        <w:rPr>
          <w:rFonts w:asciiTheme="minorHAnsi" w:hAnsiTheme="minorHAnsi" w:cs="Arial"/>
          <w:sz w:val="24"/>
          <w:szCs w:val="24"/>
        </w:rPr>
        <w:t xml:space="preserve">  Governing board approval is not required.</w:t>
      </w:r>
    </w:p>
    <w:p w:rsidR="00601273" w:rsidRDefault="00601273" w:rsidP="00601273">
      <w:pPr>
        <w:jc w:val="both"/>
        <w:rPr>
          <w:rFonts w:asciiTheme="minorHAnsi" w:hAnsiTheme="minorHAnsi" w:cs="Arial"/>
          <w:sz w:val="24"/>
          <w:szCs w:val="24"/>
        </w:rPr>
      </w:pPr>
    </w:p>
    <w:p w:rsidR="00601273" w:rsidRDefault="00601273" w:rsidP="00A23CE5">
      <w:pPr>
        <w:pStyle w:val="ListParagraph"/>
        <w:numPr>
          <w:ilvl w:val="0"/>
          <w:numId w:val="34"/>
        </w:numPr>
        <w:ind w:left="720"/>
        <w:jc w:val="both"/>
        <w:rPr>
          <w:rFonts w:asciiTheme="minorHAnsi" w:hAnsiTheme="minorHAnsi" w:cs="Arial"/>
          <w:sz w:val="24"/>
          <w:szCs w:val="24"/>
        </w:rPr>
      </w:pPr>
      <w:r>
        <w:rPr>
          <w:rFonts w:asciiTheme="minorHAnsi" w:hAnsiTheme="minorHAnsi" w:cs="Arial"/>
          <w:b/>
          <w:sz w:val="24"/>
          <w:szCs w:val="24"/>
        </w:rPr>
        <w:t xml:space="preserve">Construction and repair contracts </w:t>
      </w:r>
      <w:r w:rsidR="0092448E">
        <w:rPr>
          <w:rFonts w:asciiTheme="minorHAnsi" w:hAnsiTheme="minorHAnsi" w:cs="Arial"/>
          <w:b/>
          <w:sz w:val="24"/>
          <w:szCs w:val="24"/>
          <w:u w:val="single"/>
        </w:rPr>
        <w:t>costing $2</w:t>
      </w:r>
      <w:r>
        <w:rPr>
          <w:rFonts w:asciiTheme="minorHAnsi" w:hAnsiTheme="minorHAnsi" w:cs="Arial"/>
          <w:b/>
          <w:sz w:val="24"/>
          <w:szCs w:val="24"/>
          <w:u w:val="single"/>
        </w:rPr>
        <w:t>50,000 up to $500,000</w:t>
      </w:r>
      <w:r>
        <w:rPr>
          <w:rFonts w:asciiTheme="minorHAnsi" w:hAnsiTheme="minorHAnsi" w:cs="Arial"/>
          <w:sz w:val="24"/>
          <w:szCs w:val="24"/>
        </w:rPr>
        <w:t xml:space="preserve"> </w:t>
      </w:r>
      <w:r w:rsidR="00D00756">
        <w:rPr>
          <w:rFonts w:asciiTheme="minorHAnsi" w:hAnsiTheme="minorHAnsi" w:cs="Arial"/>
          <w:sz w:val="24"/>
          <w:szCs w:val="24"/>
        </w:rPr>
        <w:t xml:space="preserve">shall be procured </w:t>
      </w:r>
      <w:r w:rsidR="00A23CE5">
        <w:rPr>
          <w:rFonts w:asciiTheme="minorHAnsi" w:hAnsiTheme="minorHAnsi" w:cs="Arial"/>
          <w:sz w:val="24"/>
          <w:szCs w:val="24"/>
        </w:rPr>
        <w:t>using</w:t>
      </w:r>
      <w:r w:rsidR="00D00756">
        <w:rPr>
          <w:rFonts w:asciiTheme="minorHAnsi" w:hAnsiTheme="minorHAnsi" w:cs="Arial"/>
          <w:sz w:val="24"/>
          <w:szCs w:val="24"/>
        </w:rPr>
        <w:t xml:space="preserve"> the</w:t>
      </w:r>
      <w:r w:rsidR="00D00756" w:rsidRPr="00325C82">
        <w:rPr>
          <w:rFonts w:asciiTheme="minorHAnsi" w:hAnsiTheme="minorHAnsi" w:cs="Arial"/>
          <w:sz w:val="24"/>
          <w:szCs w:val="24"/>
        </w:rPr>
        <w:t xml:space="preserve"> Uniform Guidance “</w:t>
      </w:r>
      <w:r w:rsidR="00D00756">
        <w:rPr>
          <w:rFonts w:asciiTheme="minorHAnsi" w:hAnsiTheme="minorHAnsi" w:cs="Arial"/>
          <w:sz w:val="24"/>
          <w:szCs w:val="24"/>
        </w:rPr>
        <w:t>sealed bid</w:t>
      </w:r>
      <w:r w:rsidR="00D00756" w:rsidRPr="00325C82">
        <w:rPr>
          <w:rFonts w:asciiTheme="minorHAnsi" w:hAnsiTheme="minorHAnsi" w:cs="Arial"/>
          <w:sz w:val="24"/>
          <w:szCs w:val="24"/>
        </w:rPr>
        <w:t>” pr</w:t>
      </w:r>
      <w:r w:rsidR="00D00756">
        <w:rPr>
          <w:rFonts w:asciiTheme="minorHAnsi" w:hAnsiTheme="minorHAnsi" w:cs="Arial"/>
          <w:sz w:val="24"/>
          <w:szCs w:val="24"/>
        </w:rPr>
        <w:t>ocedure (2 C.F.R. § 200.320(c</w:t>
      </w:r>
      <w:r w:rsidR="00D00756" w:rsidRPr="00325C82">
        <w:rPr>
          <w:rFonts w:asciiTheme="minorHAnsi" w:hAnsiTheme="minorHAnsi" w:cs="Arial"/>
          <w:sz w:val="24"/>
          <w:szCs w:val="24"/>
        </w:rPr>
        <w:t>))</w:t>
      </w:r>
      <w:r w:rsidR="00D00756">
        <w:rPr>
          <w:rFonts w:asciiTheme="minorHAnsi" w:hAnsiTheme="minorHAnsi" w:cs="Arial"/>
          <w:sz w:val="24"/>
          <w:szCs w:val="24"/>
        </w:rPr>
        <w:t xml:space="preserve"> as follows:</w:t>
      </w:r>
    </w:p>
    <w:p w:rsidR="00D00756" w:rsidRPr="00D00756" w:rsidRDefault="00D00756" w:rsidP="00A23CE5">
      <w:pPr>
        <w:pStyle w:val="ListParagraph"/>
        <w:numPr>
          <w:ilvl w:val="1"/>
          <w:numId w:val="35"/>
        </w:numPr>
        <w:jc w:val="both"/>
        <w:rPr>
          <w:rFonts w:asciiTheme="minorHAnsi" w:hAnsiTheme="minorHAnsi" w:cs="Arial"/>
          <w:sz w:val="24"/>
          <w:szCs w:val="24"/>
        </w:rPr>
      </w:pPr>
      <w:r w:rsidRPr="00D00756">
        <w:rPr>
          <w:rFonts w:asciiTheme="minorHAnsi" w:hAnsiTheme="minorHAnsi" w:cs="Arial"/>
          <w:sz w:val="24"/>
          <w:szCs w:val="24"/>
        </w:rPr>
        <w:t xml:space="preserve">Cost or price analysis is required prior to soliciting bids (this cost estimate </w:t>
      </w:r>
      <w:r w:rsidR="00DE3FA3">
        <w:rPr>
          <w:rFonts w:asciiTheme="minorHAnsi" w:hAnsiTheme="minorHAnsi" w:cs="Arial"/>
          <w:sz w:val="24"/>
          <w:szCs w:val="24"/>
        </w:rPr>
        <w:t>may</w:t>
      </w:r>
      <w:r w:rsidRPr="00D00756">
        <w:rPr>
          <w:rFonts w:asciiTheme="minorHAnsi" w:hAnsiTheme="minorHAnsi" w:cs="Arial"/>
          <w:sz w:val="24"/>
          <w:szCs w:val="24"/>
        </w:rPr>
        <w:t xml:space="preserve"> be provided by the project designer).</w:t>
      </w:r>
    </w:p>
    <w:p w:rsidR="00D00756" w:rsidRPr="00D00756" w:rsidRDefault="00D00756" w:rsidP="00A23CE5">
      <w:pPr>
        <w:pStyle w:val="ListParagraph"/>
        <w:numPr>
          <w:ilvl w:val="1"/>
          <w:numId w:val="35"/>
        </w:numPr>
        <w:jc w:val="both"/>
        <w:rPr>
          <w:rFonts w:asciiTheme="minorHAnsi" w:hAnsiTheme="minorHAnsi" w:cs="Arial"/>
          <w:sz w:val="24"/>
          <w:szCs w:val="24"/>
        </w:rPr>
      </w:pPr>
      <w:r w:rsidRPr="00D00756">
        <w:rPr>
          <w:rFonts w:asciiTheme="minorHAnsi" w:hAnsiTheme="minorHAnsi" w:cs="Arial"/>
          <w:sz w:val="24"/>
          <w:szCs w:val="24"/>
        </w:rPr>
        <w:t>Complete specifications must be made available to all bidders.</w:t>
      </w:r>
    </w:p>
    <w:p w:rsidR="00D00756" w:rsidRPr="00D00756" w:rsidRDefault="00D00756" w:rsidP="00A23CE5">
      <w:pPr>
        <w:pStyle w:val="ListParagraph"/>
        <w:numPr>
          <w:ilvl w:val="1"/>
          <w:numId w:val="35"/>
        </w:numPr>
        <w:jc w:val="both"/>
        <w:rPr>
          <w:rFonts w:asciiTheme="minorHAnsi" w:hAnsiTheme="minorHAnsi" w:cs="Arial"/>
          <w:sz w:val="24"/>
          <w:szCs w:val="24"/>
        </w:rPr>
      </w:pPr>
      <w:r w:rsidRPr="00D00756">
        <w:rPr>
          <w:rFonts w:asciiTheme="minorHAnsi" w:hAnsiTheme="minorHAnsi" w:cs="Arial"/>
          <w:sz w:val="24"/>
          <w:szCs w:val="24"/>
        </w:rPr>
        <w:t xml:space="preserve">Publically advertise the bid solicitation for a period of time sufficient to give bidders notice of opportunity to submit bids (formal advertisement in a newspaper is not required so long as other means of advertising will provide sufficient notice of the opportunity to bid).  </w:t>
      </w:r>
      <w:r>
        <w:rPr>
          <w:rFonts w:asciiTheme="minorHAnsi" w:hAnsiTheme="minorHAnsi" w:cs="Arial"/>
          <w:sz w:val="24"/>
          <w:szCs w:val="24"/>
        </w:rPr>
        <w:t>The a</w:t>
      </w:r>
      <w:r w:rsidRPr="00D00756">
        <w:rPr>
          <w:rFonts w:asciiTheme="minorHAnsi" w:hAnsiTheme="minorHAnsi" w:cs="Arial"/>
          <w:sz w:val="24"/>
          <w:szCs w:val="24"/>
        </w:rPr>
        <w:t xml:space="preserve">dvertisement must state the </w:t>
      </w:r>
      <w:r w:rsidRPr="00D00756">
        <w:rPr>
          <w:rFonts w:asciiTheme="minorHAnsi" w:hAnsiTheme="minorHAnsi" w:cs="Arial"/>
          <w:sz w:val="24"/>
          <w:szCs w:val="24"/>
        </w:rPr>
        <w:lastRenderedPageBreak/>
        <w:t>date, time, and location of the public bid opening, and indicate where specifications may be obtained.</w:t>
      </w:r>
    </w:p>
    <w:p w:rsidR="00D00756" w:rsidRPr="00D00756" w:rsidRDefault="00D00756" w:rsidP="00A23CE5">
      <w:pPr>
        <w:pStyle w:val="ListParagraph"/>
        <w:numPr>
          <w:ilvl w:val="1"/>
          <w:numId w:val="35"/>
        </w:numPr>
        <w:jc w:val="both"/>
        <w:rPr>
          <w:rFonts w:asciiTheme="minorHAnsi" w:hAnsiTheme="minorHAnsi" w:cs="Arial"/>
          <w:sz w:val="24"/>
          <w:szCs w:val="24"/>
        </w:rPr>
      </w:pPr>
      <w:r w:rsidRPr="00D00756">
        <w:rPr>
          <w:rFonts w:asciiTheme="minorHAnsi" w:hAnsiTheme="minorHAnsi" w:cs="Arial"/>
          <w:sz w:val="24"/>
          <w:szCs w:val="24"/>
        </w:rPr>
        <w:t>Take affirmative steps to solicit price quotes fro</w:t>
      </w:r>
      <w:r>
        <w:rPr>
          <w:rFonts w:asciiTheme="minorHAnsi" w:hAnsiTheme="minorHAnsi" w:cs="Arial"/>
          <w:sz w:val="24"/>
          <w:szCs w:val="24"/>
        </w:rPr>
        <w:t>m M/WBE vendors and suppliers as provided under 2 C.F.R. § 200.321.</w:t>
      </w:r>
    </w:p>
    <w:p w:rsidR="00D00756" w:rsidRPr="00D00756" w:rsidRDefault="00D00756" w:rsidP="00A23CE5">
      <w:pPr>
        <w:pStyle w:val="ListParagraph"/>
        <w:numPr>
          <w:ilvl w:val="1"/>
          <w:numId w:val="35"/>
        </w:numPr>
        <w:jc w:val="both"/>
        <w:rPr>
          <w:rFonts w:asciiTheme="minorHAnsi" w:hAnsiTheme="minorHAnsi" w:cs="Arial"/>
          <w:sz w:val="24"/>
          <w:szCs w:val="24"/>
        </w:rPr>
      </w:pPr>
      <w:r w:rsidRPr="00D00756">
        <w:rPr>
          <w:rFonts w:asciiTheme="minorHAnsi" w:hAnsiTheme="minorHAnsi" w:cs="Arial"/>
          <w:sz w:val="24"/>
          <w:szCs w:val="24"/>
        </w:rPr>
        <w:t>Open</w:t>
      </w:r>
      <w:r>
        <w:rPr>
          <w:rFonts w:asciiTheme="minorHAnsi" w:hAnsiTheme="minorHAnsi" w:cs="Arial"/>
          <w:sz w:val="24"/>
          <w:szCs w:val="24"/>
        </w:rPr>
        <w:t xml:space="preserve"> the</w:t>
      </w:r>
      <w:r w:rsidRPr="00D00756">
        <w:rPr>
          <w:rFonts w:asciiTheme="minorHAnsi" w:hAnsiTheme="minorHAnsi" w:cs="Arial"/>
          <w:sz w:val="24"/>
          <w:szCs w:val="24"/>
        </w:rPr>
        <w:t xml:space="preserve"> bids at the public bid opening on the date, time, and at the location noti</w:t>
      </w:r>
      <w:r>
        <w:rPr>
          <w:rFonts w:asciiTheme="minorHAnsi" w:hAnsiTheme="minorHAnsi" w:cs="Arial"/>
          <w:sz w:val="24"/>
          <w:szCs w:val="24"/>
        </w:rPr>
        <w:t>ced in the public advertisement. All</w:t>
      </w:r>
      <w:r w:rsidRPr="00D00756">
        <w:rPr>
          <w:rFonts w:asciiTheme="minorHAnsi" w:hAnsiTheme="minorHAnsi" w:cs="Arial"/>
          <w:sz w:val="24"/>
          <w:szCs w:val="24"/>
        </w:rPr>
        <w:t xml:space="preserve"> bid</w:t>
      </w:r>
      <w:r>
        <w:rPr>
          <w:rFonts w:asciiTheme="minorHAnsi" w:hAnsiTheme="minorHAnsi" w:cs="Arial"/>
          <w:sz w:val="24"/>
          <w:szCs w:val="24"/>
        </w:rPr>
        <w:t>s must be submitted sealed. A</w:t>
      </w:r>
      <w:r w:rsidRPr="00D00756">
        <w:rPr>
          <w:rFonts w:asciiTheme="minorHAnsi" w:hAnsiTheme="minorHAnsi" w:cs="Arial"/>
          <w:sz w:val="24"/>
          <w:szCs w:val="24"/>
        </w:rPr>
        <w:t xml:space="preserve"> minimum of 2 bids </w:t>
      </w:r>
      <w:r>
        <w:rPr>
          <w:rFonts w:asciiTheme="minorHAnsi" w:hAnsiTheme="minorHAnsi" w:cs="Arial"/>
          <w:sz w:val="24"/>
          <w:szCs w:val="24"/>
        </w:rPr>
        <w:t xml:space="preserve">must be received </w:t>
      </w:r>
      <w:r w:rsidRPr="00D00756">
        <w:rPr>
          <w:rFonts w:asciiTheme="minorHAnsi" w:hAnsiTheme="minorHAnsi" w:cs="Arial"/>
          <w:sz w:val="24"/>
          <w:szCs w:val="24"/>
        </w:rPr>
        <w:t>in order to open all bids.</w:t>
      </w:r>
    </w:p>
    <w:p w:rsidR="00D00756" w:rsidRPr="00D00756" w:rsidRDefault="00D00756" w:rsidP="00A23CE5">
      <w:pPr>
        <w:pStyle w:val="ListParagraph"/>
        <w:numPr>
          <w:ilvl w:val="1"/>
          <w:numId w:val="35"/>
        </w:numPr>
        <w:jc w:val="both"/>
        <w:rPr>
          <w:rFonts w:asciiTheme="minorHAnsi" w:hAnsiTheme="minorHAnsi" w:cs="Arial"/>
          <w:sz w:val="24"/>
          <w:szCs w:val="24"/>
        </w:rPr>
      </w:pPr>
      <w:r>
        <w:rPr>
          <w:rFonts w:asciiTheme="minorHAnsi" w:hAnsiTheme="minorHAnsi" w:cs="Arial"/>
          <w:sz w:val="24"/>
          <w:szCs w:val="24"/>
        </w:rPr>
        <w:t xml:space="preserve">A </w:t>
      </w:r>
      <w:r w:rsidRPr="00D00756">
        <w:rPr>
          <w:rFonts w:asciiTheme="minorHAnsi" w:hAnsiTheme="minorHAnsi" w:cs="Arial"/>
          <w:sz w:val="24"/>
          <w:szCs w:val="24"/>
        </w:rPr>
        <w:t xml:space="preserve">5% bid </w:t>
      </w:r>
      <w:r>
        <w:rPr>
          <w:rFonts w:asciiTheme="minorHAnsi" w:hAnsiTheme="minorHAnsi" w:cs="Arial"/>
          <w:sz w:val="24"/>
          <w:szCs w:val="24"/>
        </w:rPr>
        <w:t>bond is required of all bidders.  P</w:t>
      </w:r>
      <w:r w:rsidRPr="00D00756">
        <w:rPr>
          <w:rFonts w:asciiTheme="minorHAnsi" w:hAnsiTheme="minorHAnsi" w:cs="Arial"/>
          <w:sz w:val="24"/>
          <w:szCs w:val="24"/>
        </w:rPr>
        <w:t>erformance and payment bonds of 100% of the contract price is required of the winning bidder.</w:t>
      </w:r>
    </w:p>
    <w:p w:rsidR="00D00756" w:rsidRPr="00D00756" w:rsidRDefault="00D00756" w:rsidP="00A23CE5">
      <w:pPr>
        <w:pStyle w:val="ListParagraph"/>
        <w:numPr>
          <w:ilvl w:val="1"/>
          <w:numId w:val="35"/>
        </w:numPr>
        <w:jc w:val="both"/>
        <w:rPr>
          <w:rFonts w:asciiTheme="minorHAnsi" w:hAnsiTheme="minorHAnsi" w:cs="Arial"/>
          <w:sz w:val="24"/>
          <w:szCs w:val="24"/>
        </w:rPr>
      </w:pPr>
      <w:r w:rsidRPr="00D00756">
        <w:rPr>
          <w:rFonts w:asciiTheme="minorHAnsi" w:hAnsiTheme="minorHAnsi" w:cs="Arial"/>
          <w:sz w:val="24"/>
          <w:szCs w:val="24"/>
        </w:rPr>
        <w:t xml:space="preserve">Award </w:t>
      </w:r>
      <w:r w:rsidR="0067015D">
        <w:rPr>
          <w:rFonts w:asciiTheme="minorHAnsi" w:hAnsiTheme="minorHAnsi" w:cs="Arial"/>
          <w:sz w:val="24"/>
          <w:szCs w:val="24"/>
        </w:rPr>
        <w:t xml:space="preserve">the </w:t>
      </w:r>
      <w:r w:rsidRPr="00D00756">
        <w:rPr>
          <w:rFonts w:asciiTheme="minorHAnsi" w:hAnsiTheme="minorHAnsi" w:cs="Arial"/>
          <w:sz w:val="24"/>
          <w:szCs w:val="24"/>
        </w:rPr>
        <w:t>contract on a firm fixed-price basis.</w:t>
      </w:r>
    </w:p>
    <w:p w:rsidR="00D00756" w:rsidRPr="00D00756" w:rsidRDefault="00D00756" w:rsidP="00A23CE5">
      <w:pPr>
        <w:pStyle w:val="ListParagraph"/>
        <w:numPr>
          <w:ilvl w:val="1"/>
          <w:numId w:val="35"/>
        </w:numPr>
        <w:jc w:val="both"/>
        <w:rPr>
          <w:rFonts w:asciiTheme="minorHAnsi" w:hAnsiTheme="minorHAnsi" w:cs="Arial"/>
          <w:sz w:val="24"/>
          <w:szCs w:val="24"/>
        </w:rPr>
      </w:pPr>
      <w:r w:rsidRPr="00D00756">
        <w:rPr>
          <w:rFonts w:asciiTheme="minorHAnsi" w:hAnsiTheme="minorHAnsi" w:cs="Arial"/>
          <w:sz w:val="24"/>
          <w:szCs w:val="24"/>
        </w:rPr>
        <w:t xml:space="preserve">Award the contract to the lowest </w:t>
      </w:r>
      <w:r>
        <w:rPr>
          <w:rFonts w:asciiTheme="minorHAnsi" w:hAnsiTheme="minorHAnsi" w:cs="Arial"/>
          <w:sz w:val="24"/>
          <w:szCs w:val="24"/>
        </w:rPr>
        <w:t xml:space="preserve">responsive, responsible bidder. </w:t>
      </w:r>
      <w:r w:rsidR="0067015D">
        <w:rPr>
          <w:rFonts w:asciiTheme="minorHAnsi" w:hAnsiTheme="minorHAnsi" w:cs="Arial"/>
          <w:sz w:val="24"/>
          <w:szCs w:val="24"/>
        </w:rPr>
        <w:t xml:space="preserve">Governing board approval is not required.  </w:t>
      </w:r>
      <w:r>
        <w:rPr>
          <w:rFonts w:asciiTheme="minorHAnsi" w:hAnsiTheme="minorHAnsi" w:cs="Arial"/>
          <w:sz w:val="24"/>
          <w:szCs w:val="24"/>
        </w:rPr>
        <w:t>A</w:t>
      </w:r>
      <w:r w:rsidRPr="00D00756">
        <w:rPr>
          <w:rFonts w:asciiTheme="minorHAnsi" w:hAnsiTheme="minorHAnsi" w:cs="Arial"/>
          <w:sz w:val="24"/>
          <w:szCs w:val="24"/>
        </w:rPr>
        <w:t xml:space="preserve">ny and all bids </w:t>
      </w:r>
      <w:r>
        <w:rPr>
          <w:rFonts w:asciiTheme="minorHAnsi" w:hAnsiTheme="minorHAnsi" w:cs="Arial"/>
          <w:sz w:val="24"/>
          <w:szCs w:val="24"/>
        </w:rPr>
        <w:t xml:space="preserve">may be rejected </w:t>
      </w:r>
      <w:r w:rsidRPr="00D00756">
        <w:rPr>
          <w:rFonts w:asciiTheme="minorHAnsi" w:hAnsiTheme="minorHAnsi" w:cs="Arial"/>
          <w:sz w:val="24"/>
          <w:szCs w:val="24"/>
        </w:rPr>
        <w:t>only for “sound documented reasons.”</w:t>
      </w:r>
    </w:p>
    <w:p w:rsidR="00D00756" w:rsidRPr="00D00756" w:rsidRDefault="00D00756" w:rsidP="00D00756">
      <w:pPr>
        <w:ind w:left="1080"/>
        <w:jc w:val="both"/>
        <w:rPr>
          <w:rFonts w:asciiTheme="minorHAnsi" w:hAnsiTheme="minorHAnsi" w:cs="Arial"/>
          <w:sz w:val="24"/>
          <w:szCs w:val="24"/>
        </w:rPr>
      </w:pPr>
    </w:p>
    <w:p w:rsidR="007B23DA" w:rsidRDefault="007B23DA" w:rsidP="00A23CE5">
      <w:pPr>
        <w:pStyle w:val="ListParagraph"/>
        <w:numPr>
          <w:ilvl w:val="0"/>
          <w:numId w:val="34"/>
        </w:numPr>
        <w:ind w:left="720"/>
        <w:jc w:val="both"/>
        <w:rPr>
          <w:rFonts w:asciiTheme="minorHAnsi" w:hAnsiTheme="minorHAnsi" w:cs="Arial"/>
          <w:sz w:val="24"/>
          <w:szCs w:val="24"/>
        </w:rPr>
      </w:pPr>
      <w:r>
        <w:rPr>
          <w:rFonts w:asciiTheme="minorHAnsi" w:hAnsiTheme="minorHAnsi" w:cs="Arial"/>
          <w:b/>
          <w:sz w:val="24"/>
          <w:szCs w:val="24"/>
        </w:rPr>
        <w:t>Construction and repair c</w:t>
      </w:r>
      <w:r w:rsidRPr="00325C82">
        <w:rPr>
          <w:rFonts w:asciiTheme="minorHAnsi" w:hAnsiTheme="minorHAnsi" w:cs="Arial"/>
          <w:b/>
          <w:sz w:val="24"/>
          <w:szCs w:val="24"/>
        </w:rPr>
        <w:t>ontracts</w:t>
      </w:r>
      <w:r w:rsidRPr="00325C82">
        <w:rPr>
          <w:rFonts w:asciiTheme="minorHAnsi" w:hAnsiTheme="minorHAnsi" w:cs="Arial"/>
          <w:sz w:val="24"/>
          <w:szCs w:val="24"/>
        </w:rPr>
        <w:t xml:space="preserve"> </w:t>
      </w:r>
      <w:r w:rsidRPr="00243B43">
        <w:rPr>
          <w:rFonts w:asciiTheme="minorHAnsi" w:hAnsiTheme="minorHAnsi" w:cs="Arial"/>
          <w:b/>
          <w:sz w:val="24"/>
          <w:szCs w:val="24"/>
          <w:u w:val="single"/>
        </w:rPr>
        <w:t xml:space="preserve">costing </w:t>
      </w:r>
      <w:r>
        <w:rPr>
          <w:rFonts w:asciiTheme="minorHAnsi" w:hAnsiTheme="minorHAnsi" w:cs="Arial"/>
          <w:b/>
          <w:sz w:val="24"/>
          <w:szCs w:val="24"/>
          <w:u w:val="single"/>
        </w:rPr>
        <w:t>$500,000</w:t>
      </w:r>
      <w:r w:rsidRPr="00243B43">
        <w:rPr>
          <w:rFonts w:asciiTheme="minorHAnsi" w:hAnsiTheme="minorHAnsi" w:cs="Arial"/>
          <w:b/>
          <w:sz w:val="24"/>
          <w:szCs w:val="24"/>
          <w:u w:val="single"/>
        </w:rPr>
        <w:t xml:space="preserve"> and above</w:t>
      </w:r>
      <w:r w:rsidRPr="00325C82">
        <w:rPr>
          <w:rFonts w:asciiTheme="minorHAnsi" w:hAnsiTheme="minorHAnsi" w:cs="Arial"/>
          <w:sz w:val="24"/>
          <w:szCs w:val="24"/>
        </w:rPr>
        <w:t xml:space="preserve"> shall be procured </w:t>
      </w:r>
      <w:r w:rsidR="00A23CE5">
        <w:rPr>
          <w:rFonts w:asciiTheme="minorHAnsi" w:hAnsiTheme="minorHAnsi" w:cs="Arial"/>
          <w:sz w:val="24"/>
          <w:szCs w:val="24"/>
        </w:rPr>
        <w:t xml:space="preserve">using a </w:t>
      </w:r>
      <w:r>
        <w:rPr>
          <w:rFonts w:asciiTheme="minorHAnsi" w:hAnsiTheme="minorHAnsi" w:cs="Arial"/>
          <w:sz w:val="24"/>
          <w:szCs w:val="24"/>
        </w:rPr>
        <w:t xml:space="preserve"> combination of the</w:t>
      </w:r>
      <w:r w:rsidRPr="00325C82">
        <w:rPr>
          <w:rFonts w:asciiTheme="minorHAnsi" w:hAnsiTheme="minorHAnsi" w:cs="Arial"/>
          <w:sz w:val="24"/>
          <w:szCs w:val="24"/>
        </w:rPr>
        <w:t xml:space="preserve"> </w:t>
      </w:r>
      <w:r w:rsidR="00A23CE5">
        <w:rPr>
          <w:rFonts w:asciiTheme="minorHAnsi" w:hAnsiTheme="minorHAnsi" w:cs="Arial"/>
          <w:sz w:val="24"/>
          <w:szCs w:val="24"/>
        </w:rPr>
        <w:t xml:space="preserve">most restrictive requirements of the </w:t>
      </w:r>
      <w:r w:rsidRPr="00325C82">
        <w:rPr>
          <w:rFonts w:asciiTheme="minorHAnsi" w:hAnsiTheme="minorHAnsi" w:cs="Arial"/>
          <w:sz w:val="24"/>
          <w:szCs w:val="24"/>
        </w:rPr>
        <w:t>Uniform Guidance “</w:t>
      </w:r>
      <w:r>
        <w:rPr>
          <w:rFonts w:asciiTheme="minorHAnsi" w:hAnsiTheme="minorHAnsi" w:cs="Arial"/>
          <w:sz w:val="24"/>
          <w:szCs w:val="24"/>
        </w:rPr>
        <w:t>sealed bid</w:t>
      </w:r>
      <w:r w:rsidRPr="00325C82">
        <w:rPr>
          <w:rFonts w:asciiTheme="minorHAnsi" w:hAnsiTheme="minorHAnsi" w:cs="Arial"/>
          <w:sz w:val="24"/>
          <w:szCs w:val="24"/>
        </w:rPr>
        <w:t>” pr</w:t>
      </w:r>
      <w:r>
        <w:rPr>
          <w:rFonts w:asciiTheme="minorHAnsi" w:hAnsiTheme="minorHAnsi" w:cs="Arial"/>
          <w:sz w:val="24"/>
          <w:szCs w:val="24"/>
        </w:rPr>
        <w:t>ocedure (2 C.F.R. § 200.320(c</w:t>
      </w:r>
      <w:r w:rsidRPr="00325C82">
        <w:rPr>
          <w:rFonts w:asciiTheme="minorHAnsi" w:hAnsiTheme="minorHAnsi" w:cs="Arial"/>
          <w:sz w:val="24"/>
          <w:szCs w:val="24"/>
        </w:rPr>
        <w:t xml:space="preserve">)) </w:t>
      </w:r>
      <w:r>
        <w:rPr>
          <w:rFonts w:asciiTheme="minorHAnsi" w:hAnsiTheme="minorHAnsi" w:cs="Arial"/>
          <w:sz w:val="24"/>
          <w:szCs w:val="24"/>
        </w:rPr>
        <w:t xml:space="preserve">and state formal bidding procedures (G.S. 143-129) </w:t>
      </w:r>
      <w:r w:rsidRPr="00325C82">
        <w:rPr>
          <w:rFonts w:asciiTheme="minorHAnsi" w:hAnsiTheme="minorHAnsi" w:cs="Arial"/>
          <w:sz w:val="24"/>
          <w:szCs w:val="24"/>
        </w:rPr>
        <w:t>as follows:</w:t>
      </w:r>
    </w:p>
    <w:p w:rsidR="007B23DA" w:rsidRPr="007B23DA" w:rsidRDefault="007B23DA" w:rsidP="007B23DA">
      <w:pPr>
        <w:pStyle w:val="ListParagraph"/>
        <w:numPr>
          <w:ilvl w:val="1"/>
          <w:numId w:val="31"/>
        </w:numPr>
        <w:jc w:val="both"/>
        <w:rPr>
          <w:rFonts w:asciiTheme="minorHAnsi" w:hAnsiTheme="minorHAnsi" w:cs="Arial"/>
          <w:sz w:val="24"/>
          <w:szCs w:val="24"/>
        </w:rPr>
      </w:pPr>
      <w:r w:rsidRPr="007B23DA">
        <w:rPr>
          <w:rFonts w:asciiTheme="minorHAnsi" w:hAnsiTheme="minorHAnsi" w:cs="Arial"/>
          <w:sz w:val="24"/>
          <w:szCs w:val="24"/>
        </w:rPr>
        <w:t xml:space="preserve">Cost or price analysis is required prior to soliciting bids (this cost estimate </w:t>
      </w:r>
      <w:r>
        <w:rPr>
          <w:rFonts w:asciiTheme="minorHAnsi" w:hAnsiTheme="minorHAnsi" w:cs="Arial"/>
          <w:sz w:val="24"/>
          <w:szCs w:val="24"/>
        </w:rPr>
        <w:t>should</w:t>
      </w:r>
      <w:r w:rsidRPr="007B23DA">
        <w:rPr>
          <w:rFonts w:asciiTheme="minorHAnsi" w:hAnsiTheme="minorHAnsi" w:cs="Arial"/>
          <w:sz w:val="24"/>
          <w:szCs w:val="24"/>
        </w:rPr>
        <w:t xml:space="preserve"> be provided by the project designer).</w:t>
      </w:r>
    </w:p>
    <w:p w:rsidR="007B23DA" w:rsidRPr="007B23DA" w:rsidRDefault="007B23DA" w:rsidP="007B23DA">
      <w:pPr>
        <w:pStyle w:val="ListParagraph"/>
        <w:numPr>
          <w:ilvl w:val="1"/>
          <w:numId w:val="31"/>
        </w:numPr>
        <w:jc w:val="both"/>
        <w:rPr>
          <w:rFonts w:asciiTheme="minorHAnsi" w:hAnsiTheme="minorHAnsi" w:cs="Arial"/>
          <w:sz w:val="24"/>
          <w:szCs w:val="24"/>
        </w:rPr>
      </w:pPr>
      <w:r w:rsidRPr="007B23DA">
        <w:rPr>
          <w:rFonts w:asciiTheme="minorHAnsi" w:hAnsiTheme="minorHAnsi" w:cs="Arial"/>
          <w:sz w:val="24"/>
          <w:szCs w:val="24"/>
        </w:rPr>
        <w:t>Complete specifications must be made available to all bidders.</w:t>
      </w:r>
    </w:p>
    <w:p w:rsidR="007B23DA" w:rsidRPr="007B23DA" w:rsidRDefault="007B23DA" w:rsidP="007B23DA">
      <w:pPr>
        <w:pStyle w:val="ListParagraph"/>
        <w:numPr>
          <w:ilvl w:val="1"/>
          <w:numId w:val="31"/>
        </w:numPr>
        <w:jc w:val="both"/>
        <w:rPr>
          <w:rFonts w:asciiTheme="minorHAnsi" w:hAnsiTheme="minorHAnsi" w:cs="Arial"/>
          <w:sz w:val="24"/>
          <w:szCs w:val="24"/>
        </w:rPr>
      </w:pPr>
      <w:r w:rsidRPr="007B23DA">
        <w:rPr>
          <w:rFonts w:asciiTheme="minorHAnsi" w:hAnsiTheme="minorHAnsi" w:cs="Arial"/>
          <w:sz w:val="24"/>
          <w:szCs w:val="24"/>
        </w:rPr>
        <w:t xml:space="preserve">Formally advertise </w:t>
      </w:r>
      <w:r>
        <w:rPr>
          <w:rFonts w:asciiTheme="minorHAnsi" w:hAnsiTheme="minorHAnsi" w:cs="Arial"/>
          <w:sz w:val="24"/>
          <w:szCs w:val="24"/>
        </w:rPr>
        <w:t xml:space="preserve">the </w:t>
      </w:r>
      <w:r w:rsidRPr="007B23DA">
        <w:rPr>
          <w:rFonts w:asciiTheme="minorHAnsi" w:hAnsiTheme="minorHAnsi" w:cs="Arial"/>
          <w:sz w:val="24"/>
          <w:szCs w:val="24"/>
        </w:rPr>
        <w:t xml:space="preserve">bid in a newspaper of general circulation for at least seven full days between the date of the advertisement and the date of the public bid opening.  Electronic-only advertising must be authorized by the governing board.  </w:t>
      </w:r>
      <w:r w:rsidR="0067015D">
        <w:rPr>
          <w:rFonts w:asciiTheme="minorHAnsi" w:hAnsiTheme="minorHAnsi" w:cs="Arial"/>
          <w:sz w:val="24"/>
          <w:szCs w:val="24"/>
        </w:rPr>
        <w:t>The a</w:t>
      </w:r>
      <w:r w:rsidRPr="007B23DA">
        <w:rPr>
          <w:rFonts w:asciiTheme="minorHAnsi" w:hAnsiTheme="minorHAnsi" w:cs="Arial"/>
          <w:sz w:val="24"/>
          <w:szCs w:val="24"/>
        </w:rPr>
        <w:t>dvertisement must state the date, time, and location of the public bid opening, indicate where specifications may be obtained, and reserve to the governing board the right to reject any or all bids</w:t>
      </w:r>
      <w:r>
        <w:rPr>
          <w:rFonts w:asciiTheme="minorHAnsi" w:hAnsiTheme="minorHAnsi" w:cs="Arial"/>
          <w:sz w:val="24"/>
          <w:szCs w:val="24"/>
        </w:rPr>
        <w:t xml:space="preserve"> only for “sound documented reasons</w:t>
      </w:r>
      <w:r w:rsidRPr="007B23DA">
        <w:rPr>
          <w:rFonts w:asciiTheme="minorHAnsi" w:hAnsiTheme="minorHAnsi" w:cs="Arial"/>
          <w:sz w:val="24"/>
          <w:szCs w:val="24"/>
        </w:rPr>
        <w:t>.</w:t>
      </w:r>
      <w:r>
        <w:rPr>
          <w:rFonts w:asciiTheme="minorHAnsi" w:hAnsiTheme="minorHAnsi" w:cs="Arial"/>
          <w:sz w:val="24"/>
          <w:szCs w:val="24"/>
        </w:rPr>
        <w:t>”</w:t>
      </w:r>
      <w:r w:rsidRPr="007B23DA">
        <w:rPr>
          <w:rFonts w:asciiTheme="minorHAnsi" w:hAnsiTheme="minorHAnsi" w:cs="Arial"/>
          <w:sz w:val="24"/>
          <w:szCs w:val="24"/>
        </w:rPr>
        <w:t xml:space="preserve">  </w:t>
      </w:r>
    </w:p>
    <w:p w:rsidR="007B23DA" w:rsidRPr="007B23DA" w:rsidRDefault="007B23DA" w:rsidP="007B23DA">
      <w:pPr>
        <w:pStyle w:val="ListParagraph"/>
        <w:numPr>
          <w:ilvl w:val="1"/>
          <w:numId w:val="31"/>
        </w:numPr>
        <w:jc w:val="both"/>
        <w:rPr>
          <w:rFonts w:asciiTheme="minorHAnsi" w:hAnsiTheme="minorHAnsi" w:cs="Arial"/>
          <w:sz w:val="24"/>
          <w:szCs w:val="24"/>
        </w:rPr>
      </w:pPr>
      <w:r w:rsidRPr="007B23DA">
        <w:rPr>
          <w:rFonts w:asciiTheme="minorHAnsi" w:hAnsiTheme="minorHAnsi" w:cs="Arial"/>
          <w:sz w:val="24"/>
          <w:szCs w:val="24"/>
        </w:rPr>
        <w:t>Take affirmative steps to solicit price quotes from M/WBE vendors and suppliers</w:t>
      </w:r>
      <w:r>
        <w:rPr>
          <w:rFonts w:asciiTheme="minorHAnsi" w:hAnsiTheme="minorHAnsi" w:cs="Arial"/>
          <w:sz w:val="24"/>
          <w:szCs w:val="24"/>
        </w:rPr>
        <w:t xml:space="preserve"> as provided under 2 C.F.R. § 200.321.</w:t>
      </w:r>
    </w:p>
    <w:p w:rsidR="007B23DA" w:rsidRPr="007B23DA" w:rsidRDefault="007B23DA" w:rsidP="007B23DA">
      <w:pPr>
        <w:pStyle w:val="ListParagraph"/>
        <w:numPr>
          <w:ilvl w:val="1"/>
          <w:numId w:val="31"/>
        </w:numPr>
        <w:jc w:val="both"/>
        <w:rPr>
          <w:rFonts w:asciiTheme="minorHAnsi" w:hAnsiTheme="minorHAnsi" w:cs="Arial"/>
          <w:sz w:val="24"/>
          <w:szCs w:val="24"/>
        </w:rPr>
      </w:pPr>
      <w:r w:rsidRPr="007B23DA">
        <w:rPr>
          <w:rFonts w:asciiTheme="minorHAnsi" w:hAnsiTheme="minorHAnsi" w:cs="Arial"/>
          <w:sz w:val="24"/>
          <w:szCs w:val="24"/>
        </w:rPr>
        <w:t xml:space="preserve">Open </w:t>
      </w:r>
      <w:r>
        <w:rPr>
          <w:rFonts w:asciiTheme="minorHAnsi" w:hAnsiTheme="minorHAnsi" w:cs="Arial"/>
          <w:sz w:val="24"/>
          <w:szCs w:val="24"/>
        </w:rPr>
        <w:t xml:space="preserve">the </w:t>
      </w:r>
      <w:r w:rsidRPr="007B23DA">
        <w:rPr>
          <w:rFonts w:asciiTheme="minorHAnsi" w:hAnsiTheme="minorHAnsi" w:cs="Arial"/>
          <w:sz w:val="24"/>
          <w:szCs w:val="24"/>
        </w:rPr>
        <w:t>bids at the public bid opening on the date, time, and at the location noti</w:t>
      </w:r>
      <w:r>
        <w:rPr>
          <w:rFonts w:asciiTheme="minorHAnsi" w:hAnsiTheme="minorHAnsi" w:cs="Arial"/>
          <w:sz w:val="24"/>
          <w:szCs w:val="24"/>
        </w:rPr>
        <w:t>ced in the public advertisement.</w:t>
      </w:r>
      <w:r w:rsidRPr="007B23DA">
        <w:rPr>
          <w:rFonts w:asciiTheme="minorHAnsi" w:hAnsiTheme="minorHAnsi" w:cs="Arial"/>
          <w:sz w:val="24"/>
          <w:szCs w:val="24"/>
        </w:rPr>
        <w:t xml:space="preserve"> </w:t>
      </w:r>
      <w:r>
        <w:rPr>
          <w:rFonts w:asciiTheme="minorHAnsi" w:hAnsiTheme="minorHAnsi" w:cs="Arial"/>
          <w:sz w:val="24"/>
          <w:szCs w:val="24"/>
        </w:rPr>
        <w:t xml:space="preserve">All </w:t>
      </w:r>
      <w:r w:rsidRPr="007B23DA">
        <w:rPr>
          <w:rFonts w:asciiTheme="minorHAnsi" w:hAnsiTheme="minorHAnsi" w:cs="Arial"/>
          <w:sz w:val="24"/>
          <w:szCs w:val="24"/>
        </w:rPr>
        <w:t>bids must be sub</w:t>
      </w:r>
      <w:r>
        <w:rPr>
          <w:rFonts w:asciiTheme="minorHAnsi" w:hAnsiTheme="minorHAnsi" w:cs="Arial"/>
          <w:sz w:val="24"/>
          <w:szCs w:val="24"/>
        </w:rPr>
        <w:t>mitted sealed and in paper form.  A</w:t>
      </w:r>
      <w:r w:rsidRPr="007B23DA">
        <w:rPr>
          <w:rFonts w:asciiTheme="minorHAnsi" w:hAnsiTheme="minorHAnsi" w:cs="Arial"/>
          <w:sz w:val="24"/>
          <w:szCs w:val="24"/>
        </w:rPr>
        <w:t xml:space="preserve"> minimum of 3 bids</w:t>
      </w:r>
      <w:r>
        <w:rPr>
          <w:rFonts w:asciiTheme="minorHAnsi" w:hAnsiTheme="minorHAnsi" w:cs="Arial"/>
          <w:sz w:val="24"/>
          <w:szCs w:val="24"/>
        </w:rPr>
        <w:t xml:space="preserve"> must be received</w:t>
      </w:r>
      <w:r w:rsidRPr="007B23DA">
        <w:rPr>
          <w:rFonts w:asciiTheme="minorHAnsi" w:hAnsiTheme="minorHAnsi" w:cs="Arial"/>
          <w:sz w:val="24"/>
          <w:szCs w:val="24"/>
        </w:rPr>
        <w:t xml:space="preserve"> in order to open all bids.</w:t>
      </w:r>
    </w:p>
    <w:p w:rsidR="007B23DA" w:rsidRPr="007B23DA" w:rsidRDefault="007B23DA" w:rsidP="007B23DA">
      <w:pPr>
        <w:pStyle w:val="ListParagraph"/>
        <w:numPr>
          <w:ilvl w:val="1"/>
          <w:numId w:val="31"/>
        </w:numPr>
        <w:jc w:val="both"/>
        <w:rPr>
          <w:rFonts w:asciiTheme="minorHAnsi" w:hAnsiTheme="minorHAnsi" w:cs="Arial"/>
          <w:sz w:val="24"/>
          <w:szCs w:val="24"/>
        </w:rPr>
      </w:pPr>
      <w:r>
        <w:rPr>
          <w:rFonts w:asciiTheme="minorHAnsi" w:hAnsiTheme="minorHAnsi" w:cs="Arial"/>
          <w:sz w:val="24"/>
          <w:szCs w:val="24"/>
        </w:rPr>
        <w:t xml:space="preserve">A </w:t>
      </w:r>
      <w:r w:rsidRPr="007B23DA">
        <w:rPr>
          <w:rFonts w:asciiTheme="minorHAnsi" w:hAnsiTheme="minorHAnsi" w:cs="Arial"/>
          <w:sz w:val="24"/>
          <w:szCs w:val="24"/>
        </w:rPr>
        <w:t>5% bid bond is required of all bidders (a bid that does not include a bid bond cannot be counted toward</w:t>
      </w:r>
      <w:r>
        <w:rPr>
          <w:rFonts w:asciiTheme="minorHAnsi" w:hAnsiTheme="minorHAnsi" w:cs="Arial"/>
          <w:sz w:val="24"/>
          <w:szCs w:val="24"/>
        </w:rPr>
        <w:t xml:space="preserve"> the 3-bid minimum requirement).  P</w:t>
      </w:r>
      <w:r w:rsidRPr="007B23DA">
        <w:rPr>
          <w:rFonts w:asciiTheme="minorHAnsi" w:hAnsiTheme="minorHAnsi" w:cs="Arial"/>
          <w:sz w:val="24"/>
          <w:szCs w:val="24"/>
        </w:rPr>
        <w:t>erformance and payment bonds of 100% of the contract price is required of the winning bidder.</w:t>
      </w:r>
    </w:p>
    <w:p w:rsidR="007B23DA" w:rsidRPr="007B23DA" w:rsidRDefault="007B23DA" w:rsidP="007B23DA">
      <w:pPr>
        <w:pStyle w:val="ListParagraph"/>
        <w:numPr>
          <w:ilvl w:val="1"/>
          <w:numId w:val="31"/>
        </w:numPr>
        <w:jc w:val="both"/>
        <w:rPr>
          <w:rFonts w:asciiTheme="minorHAnsi" w:hAnsiTheme="minorHAnsi" w:cs="Arial"/>
          <w:sz w:val="24"/>
          <w:szCs w:val="24"/>
        </w:rPr>
      </w:pPr>
      <w:r w:rsidRPr="007B23DA">
        <w:rPr>
          <w:rFonts w:asciiTheme="minorHAnsi" w:hAnsiTheme="minorHAnsi" w:cs="Arial"/>
          <w:sz w:val="24"/>
          <w:szCs w:val="24"/>
        </w:rPr>
        <w:t>Award</w:t>
      </w:r>
      <w:r>
        <w:rPr>
          <w:rFonts w:asciiTheme="minorHAnsi" w:hAnsiTheme="minorHAnsi" w:cs="Arial"/>
          <w:sz w:val="24"/>
          <w:szCs w:val="24"/>
        </w:rPr>
        <w:t xml:space="preserve"> the</w:t>
      </w:r>
      <w:r w:rsidRPr="007B23DA">
        <w:rPr>
          <w:rFonts w:asciiTheme="minorHAnsi" w:hAnsiTheme="minorHAnsi" w:cs="Arial"/>
          <w:sz w:val="24"/>
          <w:szCs w:val="24"/>
        </w:rPr>
        <w:t xml:space="preserve"> contract on a firm fixed-price basis.</w:t>
      </w:r>
    </w:p>
    <w:p w:rsidR="007B23DA" w:rsidRPr="007B23DA" w:rsidRDefault="007B23DA" w:rsidP="007B23DA">
      <w:pPr>
        <w:pStyle w:val="ListParagraph"/>
        <w:numPr>
          <w:ilvl w:val="1"/>
          <w:numId w:val="31"/>
        </w:numPr>
        <w:jc w:val="both"/>
        <w:rPr>
          <w:rFonts w:asciiTheme="minorHAnsi" w:hAnsiTheme="minorHAnsi" w:cs="Arial"/>
          <w:sz w:val="24"/>
          <w:szCs w:val="24"/>
        </w:rPr>
      </w:pPr>
      <w:r w:rsidRPr="007B23DA">
        <w:rPr>
          <w:rFonts w:asciiTheme="minorHAnsi" w:hAnsiTheme="minorHAnsi" w:cs="Arial"/>
          <w:sz w:val="24"/>
          <w:szCs w:val="24"/>
        </w:rPr>
        <w:t>Award the contract to the lowest</w:t>
      </w:r>
      <w:r>
        <w:rPr>
          <w:rFonts w:asciiTheme="minorHAnsi" w:hAnsiTheme="minorHAnsi" w:cs="Arial"/>
          <w:sz w:val="24"/>
          <w:szCs w:val="24"/>
        </w:rPr>
        <w:t xml:space="preserve"> responsive, responsible bidder.  G</w:t>
      </w:r>
      <w:r w:rsidRPr="007B23DA">
        <w:rPr>
          <w:rFonts w:asciiTheme="minorHAnsi" w:hAnsiTheme="minorHAnsi" w:cs="Arial"/>
          <w:sz w:val="24"/>
          <w:szCs w:val="24"/>
        </w:rPr>
        <w:t>overning board approval is r</w:t>
      </w:r>
      <w:r>
        <w:rPr>
          <w:rFonts w:asciiTheme="minorHAnsi" w:hAnsiTheme="minorHAnsi" w:cs="Arial"/>
          <w:sz w:val="24"/>
          <w:szCs w:val="24"/>
        </w:rPr>
        <w:t>equired and cannot be delegated. The</w:t>
      </w:r>
      <w:r w:rsidRPr="007B23DA">
        <w:rPr>
          <w:rFonts w:asciiTheme="minorHAnsi" w:hAnsiTheme="minorHAnsi" w:cs="Arial"/>
          <w:sz w:val="24"/>
          <w:szCs w:val="24"/>
        </w:rPr>
        <w:t xml:space="preserve"> governing board may reject and all bids only for “sound documented reasons.”</w:t>
      </w:r>
    </w:p>
    <w:p w:rsidR="007B23DA" w:rsidRDefault="007B23DA" w:rsidP="007B23DA">
      <w:pPr>
        <w:jc w:val="both"/>
        <w:rPr>
          <w:rFonts w:asciiTheme="minorHAnsi" w:hAnsiTheme="minorHAnsi" w:cs="Arial"/>
          <w:sz w:val="24"/>
          <w:szCs w:val="24"/>
        </w:rPr>
      </w:pPr>
    </w:p>
    <w:p w:rsidR="007B23DA" w:rsidRDefault="007B23DA" w:rsidP="00A23CE5">
      <w:pPr>
        <w:pStyle w:val="ListParagraph"/>
        <w:numPr>
          <w:ilvl w:val="0"/>
          <w:numId w:val="34"/>
        </w:numPr>
        <w:ind w:left="720"/>
        <w:jc w:val="both"/>
        <w:rPr>
          <w:rFonts w:asciiTheme="minorHAnsi" w:hAnsiTheme="minorHAnsi" w:cs="Arial"/>
          <w:sz w:val="24"/>
          <w:szCs w:val="24"/>
        </w:rPr>
      </w:pPr>
      <w:r>
        <w:rPr>
          <w:rFonts w:asciiTheme="minorHAnsi" w:hAnsiTheme="minorHAnsi" w:cs="Arial"/>
          <w:b/>
          <w:sz w:val="24"/>
          <w:szCs w:val="24"/>
        </w:rPr>
        <w:t xml:space="preserve">Construction or repair contracts involving a building </w:t>
      </w:r>
      <w:r w:rsidRPr="007B23DA">
        <w:rPr>
          <w:rFonts w:asciiTheme="minorHAnsi" w:hAnsiTheme="minorHAnsi" w:cs="Arial"/>
          <w:b/>
          <w:sz w:val="24"/>
          <w:szCs w:val="24"/>
          <w:u w:val="single"/>
        </w:rPr>
        <w:t>costing $300,</w:t>
      </w:r>
      <w:r w:rsidRPr="0067015D">
        <w:rPr>
          <w:rFonts w:asciiTheme="minorHAnsi" w:hAnsiTheme="minorHAnsi" w:cs="Arial"/>
          <w:b/>
          <w:sz w:val="24"/>
          <w:szCs w:val="24"/>
          <w:u w:val="single"/>
        </w:rPr>
        <w:t>000 and above</w:t>
      </w:r>
      <w:r>
        <w:rPr>
          <w:rFonts w:asciiTheme="minorHAnsi" w:hAnsiTheme="minorHAnsi" w:cs="Arial"/>
          <w:sz w:val="24"/>
          <w:szCs w:val="24"/>
        </w:rPr>
        <w:t xml:space="preserve"> must comply with the following additional requirements under state law:</w:t>
      </w:r>
    </w:p>
    <w:p w:rsidR="007B23DA" w:rsidRPr="007B23DA" w:rsidRDefault="007B23DA" w:rsidP="00A23CE5">
      <w:pPr>
        <w:pStyle w:val="ListParagraph"/>
        <w:numPr>
          <w:ilvl w:val="0"/>
          <w:numId w:val="36"/>
        </w:numPr>
        <w:jc w:val="both"/>
        <w:rPr>
          <w:rFonts w:asciiTheme="minorHAnsi" w:hAnsiTheme="minorHAnsi" w:cs="Arial"/>
          <w:sz w:val="24"/>
          <w:szCs w:val="24"/>
        </w:rPr>
      </w:pPr>
      <w:r w:rsidRPr="007B23DA">
        <w:rPr>
          <w:rFonts w:asciiTheme="minorHAnsi" w:hAnsiTheme="minorHAnsi" w:cs="Arial"/>
          <w:sz w:val="24"/>
          <w:szCs w:val="24"/>
        </w:rPr>
        <w:lastRenderedPageBreak/>
        <w:t>Formal HUB (historically underutilized business) participation r</w:t>
      </w:r>
      <w:r>
        <w:rPr>
          <w:rFonts w:asciiTheme="minorHAnsi" w:hAnsiTheme="minorHAnsi" w:cs="Arial"/>
          <w:sz w:val="24"/>
          <w:szCs w:val="24"/>
        </w:rPr>
        <w:t>equired under G.S. 143-128.2</w:t>
      </w:r>
      <w:r w:rsidRPr="007B23DA">
        <w:rPr>
          <w:rFonts w:asciiTheme="minorHAnsi" w:hAnsiTheme="minorHAnsi" w:cs="Arial"/>
          <w:sz w:val="24"/>
          <w:szCs w:val="24"/>
        </w:rPr>
        <w:t xml:space="preserve">, including </w:t>
      </w:r>
      <w:r>
        <w:rPr>
          <w:rFonts w:asciiTheme="minorHAnsi" w:hAnsiTheme="minorHAnsi" w:cs="Arial"/>
          <w:sz w:val="24"/>
          <w:szCs w:val="24"/>
        </w:rPr>
        <w:t xml:space="preserve">local government outreach efforts and </w:t>
      </w:r>
      <w:r w:rsidRPr="007B23DA">
        <w:rPr>
          <w:rFonts w:asciiTheme="minorHAnsi" w:hAnsiTheme="minorHAnsi" w:cs="Arial"/>
          <w:sz w:val="24"/>
          <w:szCs w:val="24"/>
        </w:rPr>
        <w:t>bidder good faith efforts</w:t>
      </w:r>
      <w:r w:rsidR="0067015D">
        <w:rPr>
          <w:rFonts w:asciiTheme="minorHAnsi" w:hAnsiTheme="minorHAnsi" w:cs="Arial"/>
          <w:sz w:val="24"/>
          <w:szCs w:val="24"/>
        </w:rPr>
        <w:t>,</w:t>
      </w:r>
      <w:r>
        <w:rPr>
          <w:rFonts w:asciiTheme="minorHAnsi" w:hAnsiTheme="minorHAnsi" w:cs="Arial"/>
          <w:sz w:val="24"/>
          <w:szCs w:val="24"/>
        </w:rPr>
        <w:t xml:space="preserve"> shall apply</w:t>
      </w:r>
      <w:r w:rsidRPr="007B23DA">
        <w:rPr>
          <w:rFonts w:asciiTheme="minorHAnsi" w:hAnsiTheme="minorHAnsi" w:cs="Arial"/>
          <w:sz w:val="24"/>
          <w:szCs w:val="24"/>
        </w:rPr>
        <w:t xml:space="preserve">. </w:t>
      </w:r>
    </w:p>
    <w:p w:rsidR="007B23DA" w:rsidRPr="007B23DA" w:rsidRDefault="007B23DA" w:rsidP="00A23CE5">
      <w:pPr>
        <w:pStyle w:val="ListParagraph"/>
        <w:numPr>
          <w:ilvl w:val="0"/>
          <w:numId w:val="36"/>
        </w:numPr>
        <w:jc w:val="both"/>
        <w:rPr>
          <w:rFonts w:asciiTheme="minorHAnsi" w:hAnsiTheme="minorHAnsi" w:cs="Arial"/>
          <w:sz w:val="24"/>
          <w:szCs w:val="24"/>
        </w:rPr>
      </w:pPr>
      <w:r w:rsidRPr="007B23DA">
        <w:rPr>
          <w:rFonts w:asciiTheme="minorHAnsi" w:hAnsiTheme="minorHAnsi" w:cs="Arial"/>
          <w:sz w:val="24"/>
          <w:szCs w:val="24"/>
        </w:rPr>
        <w:t xml:space="preserve">Separate specifications </w:t>
      </w:r>
      <w:r>
        <w:rPr>
          <w:rFonts w:asciiTheme="minorHAnsi" w:hAnsiTheme="minorHAnsi" w:cs="Arial"/>
          <w:sz w:val="24"/>
          <w:szCs w:val="24"/>
        </w:rPr>
        <w:t>shall</w:t>
      </w:r>
      <w:r w:rsidRPr="007B23DA">
        <w:rPr>
          <w:rFonts w:asciiTheme="minorHAnsi" w:hAnsiTheme="minorHAnsi" w:cs="Arial"/>
          <w:sz w:val="24"/>
          <w:szCs w:val="24"/>
        </w:rPr>
        <w:t xml:space="preserve"> be drawn for the HVAC, electrical, plumbing, and general</w:t>
      </w:r>
      <w:r>
        <w:rPr>
          <w:rFonts w:asciiTheme="minorHAnsi" w:hAnsiTheme="minorHAnsi" w:cs="Arial"/>
          <w:sz w:val="24"/>
          <w:szCs w:val="24"/>
        </w:rPr>
        <w:t xml:space="preserve"> construction</w:t>
      </w:r>
      <w:r w:rsidR="0067015D">
        <w:rPr>
          <w:rFonts w:asciiTheme="minorHAnsi" w:hAnsiTheme="minorHAnsi" w:cs="Arial"/>
          <w:sz w:val="24"/>
          <w:szCs w:val="24"/>
        </w:rPr>
        <w:t xml:space="preserve"> work</w:t>
      </w:r>
      <w:r>
        <w:rPr>
          <w:rFonts w:asciiTheme="minorHAnsi" w:hAnsiTheme="minorHAnsi" w:cs="Arial"/>
          <w:sz w:val="24"/>
          <w:szCs w:val="24"/>
        </w:rPr>
        <w:t xml:space="preserve"> as required under </w:t>
      </w:r>
      <w:r w:rsidRPr="007B23DA">
        <w:rPr>
          <w:rFonts w:asciiTheme="minorHAnsi" w:hAnsiTheme="minorHAnsi" w:cs="Arial"/>
          <w:sz w:val="24"/>
          <w:szCs w:val="24"/>
        </w:rPr>
        <w:t>G.S. 143-128(</w:t>
      </w:r>
      <w:r>
        <w:rPr>
          <w:rFonts w:asciiTheme="minorHAnsi" w:hAnsiTheme="minorHAnsi" w:cs="Arial"/>
          <w:sz w:val="24"/>
          <w:szCs w:val="24"/>
        </w:rPr>
        <w:t>a).</w:t>
      </w:r>
    </w:p>
    <w:p w:rsidR="007B23DA" w:rsidRPr="007B23DA" w:rsidRDefault="007B23DA" w:rsidP="00A23CE5">
      <w:pPr>
        <w:pStyle w:val="ListParagraph"/>
        <w:numPr>
          <w:ilvl w:val="0"/>
          <w:numId w:val="36"/>
        </w:numPr>
        <w:jc w:val="both"/>
        <w:rPr>
          <w:rFonts w:asciiTheme="minorHAnsi" w:hAnsiTheme="minorHAnsi" w:cs="Arial"/>
          <w:sz w:val="24"/>
          <w:szCs w:val="24"/>
        </w:rPr>
      </w:pPr>
      <w:r>
        <w:rPr>
          <w:rFonts w:asciiTheme="minorHAnsi" w:hAnsiTheme="minorHAnsi" w:cs="Arial"/>
          <w:sz w:val="24"/>
          <w:szCs w:val="24"/>
        </w:rPr>
        <w:t>The p</w:t>
      </w:r>
      <w:r w:rsidRPr="007B23DA">
        <w:rPr>
          <w:rFonts w:asciiTheme="minorHAnsi" w:hAnsiTheme="minorHAnsi" w:cs="Arial"/>
          <w:sz w:val="24"/>
          <w:szCs w:val="24"/>
        </w:rPr>
        <w:t xml:space="preserve">roject </w:t>
      </w:r>
      <w:r>
        <w:rPr>
          <w:rFonts w:asciiTheme="minorHAnsi" w:hAnsiTheme="minorHAnsi" w:cs="Arial"/>
          <w:sz w:val="24"/>
          <w:szCs w:val="24"/>
        </w:rPr>
        <w:t>shall be bid using a statutorily</w:t>
      </w:r>
      <w:r w:rsidRPr="007B23DA">
        <w:rPr>
          <w:rFonts w:asciiTheme="minorHAnsi" w:hAnsiTheme="minorHAnsi" w:cs="Arial"/>
          <w:sz w:val="24"/>
          <w:szCs w:val="24"/>
        </w:rPr>
        <w:t xml:space="preserve"> authorized bidding method (separate-prime, single-prime, or dual bidding)</w:t>
      </w:r>
      <w:r>
        <w:rPr>
          <w:rFonts w:asciiTheme="minorHAnsi" w:hAnsiTheme="minorHAnsi" w:cs="Arial"/>
          <w:sz w:val="24"/>
          <w:szCs w:val="24"/>
        </w:rPr>
        <w:t xml:space="preserve"> as required under G.S. 143-129(a1).</w:t>
      </w:r>
    </w:p>
    <w:p w:rsidR="007B23DA" w:rsidRPr="007B23DA" w:rsidRDefault="007B23DA" w:rsidP="007B23DA">
      <w:pPr>
        <w:ind w:left="1080"/>
        <w:jc w:val="both"/>
        <w:rPr>
          <w:rFonts w:asciiTheme="minorHAnsi" w:hAnsiTheme="minorHAnsi" w:cs="Arial"/>
          <w:sz w:val="24"/>
          <w:szCs w:val="24"/>
        </w:rPr>
      </w:pPr>
    </w:p>
    <w:p w:rsidR="007B23DA" w:rsidRDefault="007B23DA" w:rsidP="00A23CE5">
      <w:pPr>
        <w:pStyle w:val="ListParagraph"/>
        <w:numPr>
          <w:ilvl w:val="0"/>
          <w:numId w:val="34"/>
        </w:numPr>
        <w:ind w:left="720"/>
        <w:jc w:val="both"/>
        <w:rPr>
          <w:rFonts w:asciiTheme="minorHAnsi" w:hAnsiTheme="minorHAnsi" w:cs="Arial"/>
          <w:sz w:val="24"/>
          <w:szCs w:val="24"/>
        </w:rPr>
      </w:pPr>
      <w:r>
        <w:rPr>
          <w:rFonts w:asciiTheme="minorHAnsi" w:hAnsiTheme="minorHAnsi" w:cs="Arial"/>
          <w:b/>
          <w:sz w:val="24"/>
          <w:szCs w:val="24"/>
        </w:rPr>
        <w:t xml:space="preserve">Contracts for Architectural and Engineering Services costing </w:t>
      </w:r>
      <w:r w:rsidR="0092448E">
        <w:rPr>
          <w:rFonts w:asciiTheme="minorHAnsi" w:hAnsiTheme="minorHAnsi" w:cs="Arial"/>
          <w:b/>
          <w:sz w:val="24"/>
          <w:szCs w:val="24"/>
          <w:u w:val="single"/>
        </w:rPr>
        <w:t>under $2</w:t>
      </w:r>
      <w:r w:rsidRPr="007B23DA">
        <w:rPr>
          <w:rFonts w:asciiTheme="minorHAnsi" w:hAnsiTheme="minorHAnsi" w:cs="Arial"/>
          <w:b/>
          <w:sz w:val="24"/>
          <w:szCs w:val="24"/>
          <w:u w:val="single"/>
        </w:rPr>
        <w:t>50,000</w:t>
      </w:r>
      <w:r>
        <w:rPr>
          <w:rFonts w:asciiTheme="minorHAnsi" w:hAnsiTheme="minorHAnsi" w:cs="Arial"/>
          <w:sz w:val="24"/>
          <w:szCs w:val="24"/>
        </w:rPr>
        <w:t xml:space="preserve"> shall be procured </w:t>
      </w:r>
      <w:r w:rsidR="00A23CE5">
        <w:rPr>
          <w:rFonts w:asciiTheme="minorHAnsi" w:hAnsiTheme="minorHAnsi" w:cs="Arial"/>
          <w:sz w:val="24"/>
          <w:szCs w:val="24"/>
        </w:rPr>
        <w:t>using</w:t>
      </w:r>
      <w:r>
        <w:rPr>
          <w:rFonts w:asciiTheme="minorHAnsi" w:hAnsiTheme="minorHAnsi" w:cs="Arial"/>
          <w:sz w:val="24"/>
          <w:szCs w:val="24"/>
        </w:rPr>
        <w:t xml:space="preserve"> the state “Mini-Brooks Act” requirements (G.S. 143-64.31) as follows:</w:t>
      </w:r>
    </w:p>
    <w:p w:rsidR="007B23DA" w:rsidRPr="007B23DA" w:rsidRDefault="007B23DA" w:rsidP="00A23CE5">
      <w:pPr>
        <w:pStyle w:val="ListParagraph"/>
        <w:numPr>
          <w:ilvl w:val="0"/>
          <w:numId w:val="37"/>
        </w:numPr>
        <w:jc w:val="both"/>
        <w:rPr>
          <w:rFonts w:asciiTheme="minorHAnsi" w:hAnsiTheme="minorHAnsi" w:cs="Arial"/>
          <w:sz w:val="24"/>
          <w:szCs w:val="24"/>
        </w:rPr>
      </w:pPr>
      <w:r w:rsidRPr="007B23DA">
        <w:rPr>
          <w:rFonts w:asciiTheme="minorHAnsi" w:hAnsiTheme="minorHAnsi" w:cs="Arial"/>
          <w:sz w:val="24"/>
          <w:szCs w:val="24"/>
        </w:rPr>
        <w:t xml:space="preserve">Issue </w:t>
      </w:r>
      <w:r w:rsidR="00B61C42">
        <w:rPr>
          <w:rFonts w:asciiTheme="minorHAnsi" w:hAnsiTheme="minorHAnsi" w:cs="Arial"/>
          <w:sz w:val="24"/>
          <w:szCs w:val="24"/>
        </w:rPr>
        <w:t>a Request for Qualifications</w:t>
      </w:r>
      <w:r>
        <w:rPr>
          <w:rFonts w:asciiTheme="minorHAnsi" w:hAnsiTheme="minorHAnsi" w:cs="Arial"/>
          <w:sz w:val="24"/>
          <w:szCs w:val="24"/>
        </w:rPr>
        <w:t xml:space="preserve"> </w:t>
      </w:r>
      <w:r w:rsidR="00B61C42">
        <w:rPr>
          <w:rFonts w:asciiTheme="minorHAnsi" w:hAnsiTheme="minorHAnsi" w:cs="Arial"/>
          <w:sz w:val="24"/>
          <w:szCs w:val="24"/>
        </w:rPr>
        <w:t>(</w:t>
      </w:r>
      <w:r w:rsidRPr="007B23DA">
        <w:rPr>
          <w:rFonts w:asciiTheme="minorHAnsi" w:hAnsiTheme="minorHAnsi" w:cs="Arial"/>
          <w:sz w:val="24"/>
          <w:szCs w:val="24"/>
        </w:rPr>
        <w:t>RFQ</w:t>
      </w:r>
      <w:r w:rsidR="00B61C42">
        <w:rPr>
          <w:rFonts w:asciiTheme="minorHAnsi" w:hAnsiTheme="minorHAnsi" w:cs="Arial"/>
          <w:sz w:val="24"/>
          <w:szCs w:val="24"/>
        </w:rPr>
        <w:t>)</w:t>
      </w:r>
      <w:r w:rsidRPr="007B23DA">
        <w:rPr>
          <w:rFonts w:asciiTheme="minorHAnsi" w:hAnsiTheme="minorHAnsi" w:cs="Arial"/>
          <w:sz w:val="24"/>
          <w:szCs w:val="24"/>
        </w:rPr>
        <w:t xml:space="preserve"> to solicit qualifications from qualified firms</w:t>
      </w:r>
      <w:r w:rsidR="0067015D">
        <w:rPr>
          <w:rFonts w:asciiTheme="minorHAnsi" w:hAnsiTheme="minorHAnsi" w:cs="Arial"/>
          <w:sz w:val="24"/>
          <w:szCs w:val="24"/>
        </w:rPr>
        <w:t xml:space="preserve"> (formal advertisement in a newspaper is not required)</w:t>
      </w:r>
      <w:r w:rsidRPr="007B23DA">
        <w:rPr>
          <w:rFonts w:asciiTheme="minorHAnsi" w:hAnsiTheme="minorHAnsi" w:cs="Arial"/>
          <w:sz w:val="24"/>
          <w:szCs w:val="24"/>
        </w:rPr>
        <w:t>.</w:t>
      </w:r>
      <w:r>
        <w:rPr>
          <w:rFonts w:asciiTheme="minorHAnsi" w:hAnsiTheme="minorHAnsi" w:cs="Arial"/>
          <w:sz w:val="24"/>
          <w:szCs w:val="24"/>
        </w:rPr>
        <w:t xml:space="preserve">  Price (other than unit cost) shall not be solicited in the RFQ.</w:t>
      </w:r>
    </w:p>
    <w:p w:rsidR="007B23DA" w:rsidRPr="007B23DA" w:rsidRDefault="007B23DA" w:rsidP="00A23CE5">
      <w:pPr>
        <w:pStyle w:val="ListParagraph"/>
        <w:numPr>
          <w:ilvl w:val="0"/>
          <w:numId w:val="37"/>
        </w:numPr>
        <w:jc w:val="both"/>
        <w:rPr>
          <w:rFonts w:asciiTheme="minorHAnsi" w:hAnsiTheme="minorHAnsi" w:cs="Arial"/>
          <w:sz w:val="24"/>
          <w:szCs w:val="24"/>
        </w:rPr>
      </w:pPr>
      <w:r w:rsidRPr="007B23DA">
        <w:rPr>
          <w:rFonts w:asciiTheme="minorHAnsi" w:hAnsiTheme="minorHAnsi" w:cs="Arial"/>
          <w:sz w:val="24"/>
          <w:szCs w:val="24"/>
        </w:rPr>
        <w:t>Take affirmative steps to solicit price quotes f</w:t>
      </w:r>
      <w:r>
        <w:rPr>
          <w:rFonts w:asciiTheme="minorHAnsi" w:hAnsiTheme="minorHAnsi" w:cs="Arial"/>
          <w:sz w:val="24"/>
          <w:szCs w:val="24"/>
        </w:rPr>
        <w:t>rom M/WBE vendors and suppliers as provided for under 2 C.F.R. § 200.321.</w:t>
      </w:r>
    </w:p>
    <w:p w:rsidR="007B23DA" w:rsidRPr="007B23DA" w:rsidRDefault="007B23DA" w:rsidP="00A23CE5">
      <w:pPr>
        <w:pStyle w:val="ListParagraph"/>
        <w:numPr>
          <w:ilvl w:val="0"/>
          <w:numId w:val="37"/>
        </w:numPr>
        <w:jc w:val="both"/>
        <w:rPr>
          <w:rFonts w:asciiTheme="minorHAnsi" w:hAnsiTheme="minorHAnsi" w:cs="Arial"/>
          <w:sz w:val="24"/>
          <w:szCs w:val="24"/>
        </w:rPr>
      </w:pPr>
      <w:r w:rsidRPr="007B23DA">
        <w:rPr>
          <w:rFonts w:asciiTheme="minorHAnsi" w:hAnsiTheme="minorHAnsi" w:cs="Arial"/>
          <w:sz w:val="24"/>
          <w:szCs w:val="24"/>
        </w:rPr>
        <w:t>Evaluate</w:t>
      </w:r>
      <w:r w:rsidR="0067015D">
        <w:rPr>
          <w:rFonts w:asciiTheme="minorHAnsi" w:hAnsiTheme="minorHAnsi" w:cs="Arial"/>
          <w:sz w:val="24"/>
          <w:szCs w:val="24"/>
        </w:rPr>
        <w:t xml:space="preserve"> the</w:t>
      </w:r>
      <w:r w:rsidRPr="007B23DA">
        <w:rPr>
          <w:rFonts w:asciiTheme="minorHAnsi" w:hAnsiTheme="minorHAnsi" w:cs="Arial"/>
          <w:sz w:val="24"/>
          <w:szCs w:val="24"/>
        </w:rPr>
        <w:t xml:space="preserve"> qualifications of respondents</w:t>
      </w:r>
      <w:r>
        <w:rPr>
          <w:rFonts w:asciiTheme="minorHAnsi" w:hAnsiTheme="minorHAnsi" w:cs="Arial"/>
          <w:sz w:val="24"/>
          <w:szCs w:val="24"/>
        </w:rPr>
        <w:t xml:space="preserve"> based on the evaluation criteria developed by th</w:t>
      </w:r>
      <w:r w:rsidR="0067015D">
        <w:rPr>
          <w:rFonts w:asciiTheme="minorHAnsi" w:hAnsiTheme="minorHAnsi" w:cs="Arial"/>
          <w:sz w:val="24"/>
          <w:szCs w:val="24"/>
        </w:rPr>
        <w:t>e Purchasing Department and/or Requesting D</w:t>
      </w:r>
      <w:r>
        <w:rPr>
          <w:rFonts w:asciiTheme="minorHAnsi" w:hAnsiTheme="minorHAnsi" w:cs="Arial"/>
          <w:sz w:val="24"/>
          <w:szCs w:val="24"/>
        </w:rPr>
        <w:t>epartment</w:t>
      </w:r>
      <w:r w:rsidRPr="007B23DA">
        <w:rPr>
          <w:rFonts w:asciiTheme="minorHAnsi" w:hAnsiTheme="minorHAnsi" w:cs="Arial"/>
          <w:sz w:val="24"/>
          <w:szCs w:val="24"/>
        </w:rPr>
        <w:t>.</w:t>
      </w:r>
    </w:p>
    <w:p w:rsidR="007B23DA" w:rsidRPr="007B23DA" w:rsidRDefault="007B23DA" w:rsidP="00A23CE5">
      <w:pPr>
        <w:pStyle w:val="ListParagraph"/>
        <w:numPr>
          <w:ilvl w:val="0"/>
          <w:numId w:val="37"/>
        </w:numPr>
        <w:jc w:val="both"/>
        <w:rPr>
          <w:rFonts w:asciiTheme="minorHAnsi" w:hAnsiTheme="minorHAnsi" w:cs="Arial"/>
          <w:sz w:val="24"/>
          <w:szCs w:val="24"/>
        </w:rPr>
      </w:pPr>
      <w:r w:rsidRPr="007B23DA">
        <w:rPr>
          <w:rFonts w:asciiTheme="minorHAnsi" w:hAnsiTheme="minorHAnsi" w:cs="Arial"/>
          <w:sz w:val="24"/>
          <w:szCs w:val="24"/>
        </w:rPr>
        <w:t xml:space="preserve">Rank respondents based on qualifications and select </w:t>
      </w:r>
      <w:r>
        <w:rPr>
          <w:rFonts w:asciiTheme="minorHAnsi" w:hAnsiTheme="minorHAnsi" w:cs="Arial"/>
          <w:sz w:val="24"/>
          <w:szCs w:val="24"/>
        </w:rPr>
        <w:t xml:space="preserve">the </w:t>
      </w:r>
      <w:r w:rsidRPr="007B23DA">
        <w:rPr>
          <w:rFonts w:asciiTheme="minorHAnsi" w:hAnsiTheme="minorHAnsi" w:cs="Arial"/>
          <w:sz w:val="24"/>
          <w:szCs w:val="24"/>
        </w:rPr>
        <w:t>best qu</w:t>
      </w:r>
      <w:r w:rsidR="00B61C42">
        <w:rPr>
          <w:rFonts w:asciiTheme="minorHAnsi" w:hAnsiTheme="minorHAnsi" w:cs="Arial"/>
          <w:sz w:val="24"/>
          <w:szCs w:val="24"/>
        </w:rPr>
        <w:t>alified firm. P</w:t>
      </w:r>
      <w:r w:rsidRPr="007B23DA">
        <w:rPr>
          <w:rFonts w:asciiTheme="minorHAnsi" w:hAnsiTheme="minorHAnsi" w:cs="Arial"/>
          <w:sz w:val="24"/>
          <w:szCs w:val="24"/>
        </w:rPr>
        <w:t>rice cannot be a factor in the evaluation</w:t>
      </w:r>
      <w:r>
        <w:rPr>
          <w:rFonts w:asciiTheme="minorHAnsi" w:hAnsiTheme="minorHAnsi" w:cs="Arial"/>
          <w:sz w:val="24"/>
          <w:szCs w:val="24"/>
        </w:rPr>
        <w:t>.</w:t>
      </w:r>
      <w:r w:rsidR="00B61C42">
        <w:rPr>
          <w:rFonts w:asciiTheme="minorHAnsi" w:hAnsiTheme="minorHAnsi" w:cs="Arial"/>
          <w:sz w:val="24"/>
          <w:szCs w:val="24"/>
        </w:rPr>
        <w:t xml:space="preserve"> Preference may be given to in-state (but not local) firms.</w:t>
      </w:r>
    </w:p>
    <w:p w:rsidR="007B23DA" w:rsidRPr="007B23DA" w:rsidRDefault="007B23DA" w:rsidP="00A23CE5">
      <w:pPr>
        <w:pStyle w:val="ListParagraph"/>
        <w:numPr>
          <w:ilvl w:val="0"/>
          <w:numId w:val="37"/>
        </w:numPr>
        <w:jc w:val="both"/>
        <w:rPr>
          <w:rFonts w:asciiTheme="minorHAnsi" w:hAnsiTheme="minorHAnsi" w:cs="Arial"/>
          <w:sz w:val="24"/>
          <w:szCs w:val="24"/>
        </w:rPr>
      </w:pPr>
      <w:r w:rsidRPr="007B23DA">
        <w:rPr>
          <w:rFonts w:asciiTheme="minorHAnsi" w:hAnsiTheme="minorHAnsi" w:cs="Arial"/>
          <w:sz w:val="24"/>
          <w:szCs w:val="24"/>
        </w:rPr>
        <w:t>Negotiate fair and reasonable compensation</w:t>
      </w:r>
      <w:r w:rsidR="00B61C42">
        <w:rPr>
          <w:rFonts w:asciiTheme="minorHAnsi" w:hAnsiTheme="minorHAnsi" w:cs="Arial"/>
          <w:sz w:val="24"/>
          <w:szCs w:val="24"/>
        </w:rPr>
        <w:t xml:space="preserve"> with the best qualified firm</w:t>
      </w:r>
      <w:r w:rsidRPr="007B23DA">
        <w:rPr>
          <w:rFonts w:asciiTheme="minorHAnsi" w:hAnsiTheme="minorHAnsi" w:cs="Arial"/>
          <w:sz w:val="24"/>
          <w:szCs w:val="24"/>
        </w:rPr>
        <w:t>.</w:t>
      </w:r>
      <w:r w:rsidR="00B61C42">
        <w:rPr>
          <w:rFonts w:asciiTheme="minorHAnsi" w:hAnsiTheme="minorHAnsi" w:cs="Arial"/>
          <w:sz w:val="24"/>
          <w:szCs w:val="24"/>
        </w:rPr>
        <w:t xml:space="preserve">  If negotiations are not successfully, repeat negotiations with the second-best qualified firm.</w:t>
      </w:r>
    </w:p>
    <w:p w:rsidR="007B23DA" w:rsidRDefault="007B23DA" w:rsidP="00A23CE5">
      <w:pPr>
        <w:pStyle w:val="ListParagraph"/>
        <w:numPr>
          <w:ilvl w:val="0"/>
          <w:numId w:val="37"/>
        </w:numPr>
        <w:jc w:val="both"/>
        <w:rPr>
          <w:rFonts w:asciiTheme="minorHAnsi" w:hAnsiTheme="minorHAnsi" w:cs="Arial"/>
          <w:sz w:val="24"/>
          <w:szCs w:val="24"/>
        </w:rPr>
      </w:pPr>
      <w:r w:rsidRPr="007B23DA">
        <w:rPr>
          <w:rFonts w:asciiTheme="minorHAnsi" w:hAnsiTheme="minorHAnsi" w:cs="Arial"/>
          <w:sz w:val="24"/>
          <w:szCs w:val="24"/>
        </w:rPr>
        <w:t xml:space="preserve">Award </w:t>
      </w:r>
      <w:r w:rsidR="00B61C42">
        <w:rPr>
          <w:rFonts w:asciiTheme="minorHAnsi" w:hAnsiTheme="minorHAnsi" w:cs="Arial"/>
          <w:sz w:val="24"/>
          <w:szCs w:val="24"/>
        </w:rPr>
        <w:t xml:space="preserve">the </w:t>
      </w:r>
      <w:r w:rsidRPr="007B23DA">
        <w:rPr>
          <w:rFonts w:asciiTheme="minorHAnsi" w:hAnsiTheme="minorHAnsi" w:cs="Arial"/>
          <w:sz w:val="24"/>
          <w:szCs w:val="24"/>
        </w:rPr>
        <w:t>contract to best qualified firm with whom fair and reasonable compensation has been successfully negotiated.  Governing board approval is not required.</w:t>
      </w:r>
    </w:p>
    <w:p w:rsidR="00B61C42" w:rsidRPr="00B61C42" w:rsidRDefault="00B61C42" w:rsidP="00B61C42">
      <w:pPr>
        <w:ind w:left="1080"/>
        <w:jc w:val="both"/>
        <w:rPr>
          <w:rFonts w:asciiTheme="minorHAnsi" w:hAnsiTheme="minorHAnsi" w:cs="Arial"/>
          <w:sz w:val="24"/>
          <w:szCs w:val="24"/>
        </w:rPr>
      </w:pPr>
    </w:p>
    <w:p w:rsidR="00B61C42" w:rsidRDefault="00B61C42" w:rsidP="00A23CE5">
      <w:pPr>
        <w:pStyle w:val="ListParagraph"/>
        <w:numPr>
          <w:ilvl w:val="0"/>
          <w:numId w:val="34"/>
        </w:numPr>
        <w:ind w:left="720"/>
        <w:jc w:val="both"/>
        <w:rPr>
          <w:rFonts w:asciiTheme="minorHAnsi" w:hAnsiTheme="minorHAnsi" w:cs="Arial"/>
          <w:sz w:val="24"/>
          <w:szCs w:val="24"/>
        </w:rPr>
      </w:pPr>
      <w:r>
        <w:rPr>
          <w:rFonts w:asciiTheme="minorHAnsi" w:hAnsiTheme="minorHAnsi" w:cs="Arial"/>
          <w:b/>
          <w:sz w:val="24"/>
          <w:szCs w:val="24"/>
        </w:rPr>
        <w:t xml:space="preserve">Contracts for Architectural and Engineering Services costing </w:t>
      </w:r>
      <w:r w:rsidR="0092448E">
        <w:rPr>
          <w:rFonts w:asciiTheme="minorHAnsi" w:hAnsiTheme="minorHAnsi" w:cs="Arial"/>
          <w:b/>
          <w:sz w:val="24"/>
          <w:szCs w:val="24"/>
          <w:u w:val="single"/>
        </w:rPr>
        <w:t>$2</w:t>
      </w:r>
      <w:r w:rsidRPr="007B23DA">
        <w:rPr>
          <w:rFonts w:asciiTheme="minorHAnsi" w:hAnsiTheme="minorHAnsi" w:cs="Arial"/>
          <w:b/>
          <w:sz w:val="24"/>
          <w:szCs w:val="24"/>
          <w:u w:val="single"/>
        </w:rPr>
        <w:t>50,000</w:t>
      </w:r>
      <w:r>
        <w:rPr>
          <w:rFonts w:asciiTheme="minorHAnsi" w:hAnsiTheme="minorHAnsi" w:cs="Arial"/>
          <w:b/>
          <w:sz w:val="24"/>
          <w:szCs w:val="24"/>
          <w:u w:val="single"/>
        </w:rPr>
        <w:t xml:space="preserve"> or more</w:t>
      </w:r>
      <w:r>
        <w:rPr>
          <w:rFonts w:asciiTheme="minorHAnsi" w:hAnsiTheme="minorHAnsi" w:cs="Arial"/>
          <w:sz w:val="24"/>
          <w:szCs w:val="24"/>
        </w:rPr>
        <w:t xml:space="preserve"> shall be procured </w:t>
      </w:r>
      <w:r w:rsidR="00A23CE5">
        <w:rPr>
          <w:rFonts w:asciiTheme="minorHAnsi" w:hAnsiTheme="minorHAnsi" w:cs="Arial"/>
          <w:sz w:val="24"/>
          <w:szCs w:val="24"/>
        </w:rPr>
        <w:t>using</w:t>
      </w:r>
      <w:r>
        <w:rPr>
          <w:rFonts w:asciiTheme="minorHAnsi" w:hAnsiTheme="minorHAnsi" w:cs="Arial"/>
          <w:sz w:val="24"/>
          <w:szCs w:val="24"/>
        </w:rPr>
        <w:t xml:space="preserve"> the Uniform Guidance </w:t>
      </w:r>
      <w:r w:rsidRPr="00B61C42">
        <w:rPr>
          <w:rFonts w:asciiTheme="minorHAnsi" w:hAnsiTheme="minorHAnsi" w:cs="Arial"/>
          <w:sz w:val="24"/>
          <w:szCs w:val="24"/>
        </w:rPr>
        <w:t>“competitive proposal” procedure (2 C.F.R. § 200.320(d)(5))</w:t>
      </w:r>
      <w:r>
        <w:rPr>
          <w:rFonts w:asciiTheme="minorHAnsi" w:hAnsiTheme="minorHAnsi" w:cs="Arial"/>
          <w:sz w:val="24"/>
          <w:szCs w:val="24"/>
        </w:rPr>
        <w:t xml:space="preserve"> as follows:</w:t>
      </w:r>
    </w:p>
    <w:p w:rsidR="00B61C42" w:rsidRPr="00B61C42" w:rsidRDefault="00B61C42" w:rsidP="00A23CE5">
      <w:pPr>
        <w:pStyle w:val="ListParagraph"/>
        <w:numPr>
          <w:ilvl w:val="0"/>
          <w:numId w:val="38"/>
        </w:numPr>
        <w:jc w:val="both"/>
        <w:rPr>
          <w:rFonts w:asciiTheme="minorHAnsi" w:hAnsiTheme="minorHAnsi" w:cs="Arial"/>
          <w:sz w:val="24"/>
          <w:szCs w:val="24"/>
        </w:rPr>
      </w:pPr>
      <w:r w:rsidRPr="00B61C42">
        <w:rPr>
          <w:rFonts w:asciiTheme="minorHAnsi" w:hAnsiTheme="minorHAnsi" w:cs="Arial"/>
          <w:sz w:val="24"/>
          <w:szCs w:val="24"/>
        </w:rPr>
        <w:t xml:space="preserve">Publically advertise </w:t>
      </w:r>
      <w:r>
        <w:rPr>
          <w:rFonts w:asciiTheme="minorHAnsi" w:hAnsiTheme="minorHAnsi" w:cs="Arial"/>
          <w:sz w:val="24"/>
          <w:szCs w:val="24"/>
        </w:rPr>
        <w:t xml:space="preserve">a </w:t>
      </w:r>
      <w:r w:rsidRPr="00B61C42">
        <w:rPr>
          <w:rFonts w:asciiTheme="minorHAnsi" w:hAnsiTheme="minorHAnsi" w:cs="Arial"/>
          <w:sz w:val="24"/>
          <w:szCs w:val="24"/>
        </w:rPr>
        <w:t>Request for Qualifications (RFQ) to solicit qualifications from qualified firms (formal advertisement in a newspaper is not required).</w:t>
      </w:r>
      <w:r>
        <w:rPr>
          <w:rFonts w:asciiTheme="minorHAnsi" w:hAnsiTheme="minorHAnsi" w:cs="Arial"/>
          <w:sz w:val="24"/>
          <w:szCs w:val="24"/>
        </w:rPr>
        <w:t xml:space="preserve">  Price (other than unit cost) </w:t>
      </w:r>
      <w:r w:rsidR="0067015D">
        <w:rPr>
          <w:rFonts w:asciiTheme="minorHAnsi" w:hAnsiTheme="minorHAnsi" w:cs="Arial"/>
          <w:sz w:val="24"/>
          <w:szCs w:val="24"/>
        </w:rPr>
        <w:t>shall not</w:t>
      </w:r>
      <w:r>
        <w:rPr>
          <w:rFonts w:asciiTheme="minorHAnsi" w:hAnsiTheme="minorHAnsi" w:cs="Arial"/>
          <w:sz w:val="24"/>
          <w:szCs w:val="24"/>
        </w:rPr>
        <w:t xml:space="preserve"> be solicited in the RFQ.</w:t>
      </w:r>
    </w:p>
    <w:p w:rsidR="00B61C42" w:rsidRPr="00B61C42" w:rsidRDefault="00B61C42" w:rsidP="00A23CE5">
      <w:pPr>
        <w:pStyle w:val="ListParagraph"/>
        <w:numPr>
          <w:ilvl w:val="0"/>
          <w:numId w:val="38"/>
        </w:numPr>
        <w:jc w:val="both"/>
        <w:rPr>
          <w:rFonts w:asciiTheme="minorHAnsi" w:hAnsiTheme="minorHAnsi" w:cs="Arial"/>
          <w:sz w:val="24"/>
          <w:szCs w:val="24"/>
        </w:rPr>
      </w:pPr>
      <w:r w:rsidRPr="00B61C42">
        <w:rPr>
          <w:rFonts w:asciiTheme="minorHAnsi" w:hAnsiTheme="minorHAnsi" w:cs="Arial"/>
          <w:sz w:val="24"/>
          <w:szCs w:val="24"/>
        </w:rPr>
        <w:t>Take affirmative steps to solicit price quotes from M/WBE vendors and suppliers</w:t>
      </w:r>
      <w:r>
        <w:rPr>
          <w:rFonts w:asciiTheme="minorHAnsi" w:hAnsiTheme="minorHAnsi" w:cs="Arial"/>
          <w:sz w:val="24"/>
          <w:szCs w:val="24"/>
        </w:rPr>
        <w:t xml:space="preserve"> as provided under </w:t>
      </w:r>
      <w:r w:rsidRPr="00B61C42">
        <w:rPr>
          <w:rFonts w:asciiTheme="minorHAnsi" w:hAnsiTheme="minorHAnsi" w:cs="Arial"/>
          <w:sz w:val="24"/>
          <w:szCs w:val="24"/>
        </w:rPr>
        <w:t>2 C.F.R. § 200.321</w:t>
      </w:r>
      <w:r>
        <w:rPr>
          <w:rFonts w:asciiTheme="minorHAnsi" w:hAnsiTheme="minorHAnsi" w:cs="Arial"/>
          <w:sz w:val="24"/>
          <w:szCs w:val="24"/>
        </w:rPr>
        <w:t>.</w:t>
      </w:r>
    </w:p>
    <w:p w:rsidR="00B61C42" w:rsidRPr="00B61C42" w:rsidRDefault="00B61C42" w:rsidP="00A23CE5">
      <w:pPr>
        <w:pStyle w:val="ListParagraph"/>
        <w:numPr>
          <w:ilvl w:val="0"/>
          <w:numId w:val="38"/>
        </w:numPr>
        <w:jc w:val="both"/>
        <w:rPr>
          <w:rFonts w:asciiTheme="minorHAnsi" w:hAnsiTheme="minorHAnsi" w:cs="Arial"/>
          <w:sz w:val="24"/>
          <w:szCs w:val="24"/>
        </w:rPr>
      </w:pPr>
      <w:r w:rsidRPr="00B61C42">
        <w:rPr>
          <w:rFonts w:asciiTheme="minorHAnsi" w:hAnsiTheme="minorHAnsi" w:cs="Arial"/>
          <w:sz w:val="24"/>
          <w:szCs w:val="24"/>
        </w:rPr>
        <w:t xml:space="preserve">Identify </w:t>
      </w:r>
      <w:r>
        <w:rPr>
          <w:rFonts w:asciiTheme="minorHAnsi" w:hAnsiTheme="minorHAnsi" w:cs="Arial"/>
          <w:sz w:val="24"/>
          <w:szCs w:val="24"/>
        </w:rPr>
        <w:t xml:space="preserve">the </w:t>
      </w:r>
      <w:r w:rsidRPr="00B61C42">
        <w:rPr>
          <w:rFonts w:asciiTheme="minorHAnsi" w:hAnsiTheme="minorHAnsi" w:cs="Arial"/>
          <w:sz w:val="24"/>
          <w:szCs w:val="24"/>
        </w:rPr>
        <w:t>evaluation criteria and relative importance of each criteria</w:t>
      </w:r>
      <w:r>
        <w:rPr>
          <w:rFonts w:asciiTheme="minorHAnsi" w:hAnsiTheme="minorHAnsi" w:cs="Arial"/>
          <w:sz w:val="24"/>
          <w:szCs w:val="24"/>
        </w:rPr>
        <w:t xml:space="preserve"> (the criteria weight)</w:t>
      </w:r>
      <w:r w:rsidRPr="00B61C42">
        <w:rPr>
          <w:rFonts w:asciiTheme="minorHAnsi" w:hAnsiTheme="minorHAnsi" w:cs="Arial"/>
          <w:sz w:val="24"/>
          <w:szCs w:val="24"/>
        </w:rPr>
        <w:t xml:space="preserve"> in the RFQ.</w:t>
      </w:r>
    </w:p>
    <w:p w:rsidR="00B61C42" w:rsidRPr="00B61C42" w:rsidRDefault="00B61C42" w:rsidP="00A23CE5">
      <w:pPr>
        <w:pStyle w:val="ListParagraph"/>
        <w:numPr>
          <w:ilvl w:val="0"/>
          <w:numId w:val="38"/>
        </w:numPr>
        <w:jc w:val="both"/>
        <w:rPr>
          <w:rFonts w:asciiTheme="minorHAnsi" w:hAnsiTheme="minorHAnsi" w:cs="Arial"/>
          <w:sz w:val="24"/>
          <w:szCs w:val="24"/>
        </w:rPr>
      </w:pPr>
      <w:r w:rsidRPr="00B61C42">
        <w:rPr>
          <w:rFonts w:asciiTheme="minorHAnsi" w:hAnsiTheme="minorHAnsi" w:cs="Arial"/>
          <w:sz w:val="24"/>
          <w:szCs w:val="24"/>
        </w:rPr>
        <w:t>Proposals must be solicited from an “adequat</w:t>
      </w:r>
      <w:r>
        <w:rPr>
          <w:rFonts w:asciiTheme="minorHAnsi" w:hAnsiTheme="minorHAnsi" w:cs="Arial"/>
          <w:sz w:val="24"/>
          <w:szCs w:val="24"/>
        </w:rPr>
        <w:t>e number of qualified sources” (</w:t>
      </w:r>
      <w:r w:rsidRPr="00B61C42">
        <w:rPr>
          <w:rFonts w:asciiTheme="minorHAnsi" w:hAnsiTheme="minorHAnsi" w:cs="Arial"/>
          <w:sz w:val="24"/>
          <w:szCs w:val="24"/>
        </w:rPr>
        <w:t>an individual federal grantor agency may issue guidanc</w:t>
      </w:r>
      <w:r>
        <w:rPr>
          <w:rFonts w:asciiTheme="minorHAnsi" w:hAnsiTheme="minorHAnsi" w:cs="Arial"/>
          <w:sz w:val="24"/>
          <w:szCs w:val="24"/>
        </w:rPr>
        <w:t>e interpreting “adequate number</w:t>
      </w:r>
      <w:r w:rsidRPr="00B61C42">
        <w:rPr>
          <w:rFonts w:asciiTheme="minorHAnsi" w:hAnsiTheme="minorHAnsi" w:cs="Arial"/>
          <w:sz w:val="24"/>
          <w:szCs w:val="24"/>
        </w:rPr>
        <w:t>”</w:t>
      </w:r>
      <w:r>
        <w:rPr>
          <w:rFonts w:asciiTheme="minorHAnsi" w:hAnsiTheme="minorHAnsi" w:cs="Arial"/>
          <w:sz w:val="24"/>
          <w:szCs w:val="24"/>
        </w:rPr>
        <w:t>).</w:t>
      </w:r>
    </w:p>
    <w:p w:rsidR="00B61C42" w:rsidRPr="00B61C42" w:rsidRDefault="00B61C42" w:rsidP="00A23CE5">
      <w:pPr>
        <w:pStyle w:val="ListParagraph"/>
        <w:numPr>
          <w:ilvl w:val="0"/>
          <w:numId w:val="38"/>
        </w:numPr>
        <w:jc w:val="both"/>
        <w:rPr>
          <w:rFonts w:asciiTheme="minorHAnsi" w:hAnsiTheme="minorHAnsi" w:cs="Arial"/>
          <w:sz w:val="24"/>
          <w:szCs w:val="24"/>
        </w:rPr>
      </w:pPr>
      <w:r w:rsidRPr="00B61C42">
        <w:rPr>
          <w:rFonts w:asciiTheme="minorHAnsi" w:hAnsiTheme="minorHAnsi" w:cs="Arial"/>
          <w:sz w:val="24"/>
          <w:szCs w:val="24"/>
        </w:rPr>
        <w:t xml:space="preserve">Must have </w:t>
      </w:r>
      <w:r>
        <w:rPr>
          <w:rFonts w:asciiTheme="minorHAnsi" w:hAnsiTheme="minorHAnsi" w:cs="Arial"/>
          <w:sz w:val="24"/>
          <w:szCs w:val="24"/>
        </w:rPr>
        <w:t xml:space="preserve">a </w:t>
      </w:r>
      <w:r w:rsidRPr="00B61C42">
        <w:rPr>
          <w:rFonts w:asciiTheme="minorHAnsi" w:hAnsiTheme="minorHAnsi" w:cs="Arial"/>
          <w:sz w:val="24"/>
          <w:szCs w:val="24"/>
        </w:rPr>
        <w:t>written method for conducting technical evaluations of proposals and selecting the best qualified firm.</w:t>
      </w:r>
    </w:p>
    <w:p w:rsidR="00B61C42" w:rsidRPr="00B61C42" w:rsidRDefault="00B61C42" w:rsidP="00A23CE5">
      <w:pPr>
        <w:pStyle w:val="ListParagraph"/>
        <w:numPr>
          <w:ilvl w:val="0"/>
          <w:numId w:val="38"/>
        </w:numPr>
        <w:jc w:val="both"/>
        <w:rPr>
          <w:rFonts w:asciiTheme="minorHAnsi" w:hAnsiTheme="minorHAnsi" w:cs="Arial"/>
          <w:sz w:val="24"/>
          <w:szCs w:val="24"/>
        </w:rPr>
      </w:pPr>
      <w:r w:rsidRPr="00B61C42">
        <w:rPr>
          <w:rFonts w:asciiTheme="minorHAnsi" w:hAnsiTheme="minorHAnsi" w:cs="Arial"/>
          <w:sz w:val="24"/>
          <w:szCs w:val="24"/>
        </w:rPr>
        <w:t>Consider all responses to the publicized RFQ to the maximum extent practical.</w:t>
      </w:r>
    </w:p>
    <w:p w:rsidR="00B61C42" w:rsidRPr="00B61C42" w:rsidRDefault="00B61C42" w:rsidP="00A23CE5">
      <w:pPr>
        <w:pStyle w:val="ListParagraph"/>
        <w:numPr>
          <w:ilvl w:val="0"/>
          <w:numId w:val="38"/>
        </w:numPr>
        <w:jc w:val="both"/>
        <w:rPr>
          <w:rFonts w:asciiTheme="minorHAnsi" w:hAnsiTheme="minorHAnsi" w:cs="Arial"/>
          <w:sz w:val="24"/>
          <w:szCs w:val="24"/>
        </w:rPr>
      </w:pPr>
      <w:r w:rsidRPr="00B61C42">
        <w:rPr>
          <w:rFonts w:asciiTheme="minorHAnsi" w:hAnsiTheme="minorHAnsi" w:cs="Arial"/>
          <w:sz w:val="24"/>
          <w:szCs w:val="24"/>
        </w:rPr>
        <w:lastRenderedPageBreak/>
        <w:t>Evaluate qualifications of respondents to rank respondents and select the most qualified firm.</w:t>
      </w:r>
      <w:r>
        <w:rPr>
          <w:rFonts w:asciiTheme="minorHAnsi" w:hAnsiTheme="minorHAnsi" w:cs="Arial"/>
          <w:sz w:val="24"/>
          <w:szCs w:val="24"/>
        </w:rPr>
        <w:t xml:space="preserve"> Preference may be given to in-state (but not local) firms </w:t>
      </w:r>
      <w:r w:rsidRPr="00B61C42">
        <w:rPr>
          <w:rFonts w:asciiTheme="minorHAnsi" w:hAnsiTheme="minorHAnsi" w:cs="Arial"/>
          <w:sz w:val="24"/>
          <w:szCs w:val="24"/>
        </w:rPr>
        <w:t xml:space="preserve">provided that </w:t>
      </w:r>
      <w:r>
        <w:rPr>
          <w:rFonts w:asciiTheme="minorHAnsi" w:hAnsiTheme="minorHAnsi" w:cs="Arial"/>
          <w:sz w:val="24"/>
          <w:szCs w:val="24"/>
        </w:rPr>
        <w:t>granting the preference</w:t>
      </w:r>
      <w:r w:rsidRPr="00B61C42">
        <w:rPr>
          <w:rFonts w:asciiTheme="minorHAnsi" w:hAnsiTheme="minorHAnsi" w:cs="Arial"/>
          <w:sz w:val="24"/>
          <w:szCs w:val="24"/>
        </w:rPr>
        <w:t xml:space="preserve"> leaves an appropriate number of qualified firms to compete for the contract given the nature and size of the project.</w:t>
      </w:r>
    </w:p>
    <w:p w:rsidR="00B61C42" w:rsidRPr="00B61C42" w:rsidRDefault="00B61C42" w:rsidP="00A23CE5">
      <w:pPr>
        <w:pStyle w:val="ListParagraph"/>
        <w:numPr>
          <w:ilvl w:val="0"/>
          <w:numId w:val="38"/>
        </w:numPr>
        <w:jc w:val="both"/>
        <w:rPr>
          <w:rFonts w:asciiTheme="minorHAnsi" w:hAnsiTheme="minorHAnsi" w:cs="Arial"/>
          <w:sz w:val="24"/>
          <w:szCs w:val="24"/>
        </w:rPr>
      </w:pPr>
      <w:r w:rsidRPr="00B61C42">
        <w:rPr>
          <w:rFonts w:asciiTheme="minorHAnsi" w:hAnsiTheme="minorHAnsi" w:cs="Arial"/>
          <w:sz w:val="24"/>
          <w:szCs w:val="24"/>
        </w:rPr>
        <w:t>Price cannot be a factor in the initial selection of the most qualified firm.</w:t>
      </w:r>
    </w:p>
    <w:p w:rsidR="00B61C42" w:rsidRPr="00B61C42" w:rsidRDefault="00B61C42" w:rsidP="00A23CE5">
      <w:pPr>
        <w:pStyle w:val="ListParagraph"/>
        <w:numPr>
          <w:ilvl w:val="0"/>
          <w:numId w:val="38"/>
        </w:numPr>
        <w:jc w:val="both"/>
        <w:rPr>
          <w:rFonts w:asciiTheme="minorHAnsi" w:hAnsiTheme="minorHAnsi" w:cs="Arial"/>
          <w:sz w:val="24"/>
          <w:szCs w:val="24"/>
        </w:rPr>
      </w:pPr>
      <w:r w:rsidRPr="00B61C42">
        <w:rPr>
          <w:rFonts w:asciiTheme="minorHAnsi" w:hAnsiTheme="minorHAnsi" w:cs="Arial"/>
          <w:sz w:val="24"/>
          <w:szCs w:val="24"/>
        </w:rPr>
        <w:t xml:space="preserve">Once the most qualified firm is selected, </w:t>
      </w:r>
      <w:r>
        <w:rPr>
          <w:rFonts w:asciiTheme="minorHAnsi" w:hAnsiTheme="minorHAnsi" w:cs="Arial"/>
          <w:sz w:val="24"/>
          <w:szCs w:val="24"/>
        </w:rPr>
        <w:t xml:space="preserve">negotiate </w:t>
      </w:r>
      <w:r w:rsidRPr="00B61C42">
        <w:rPr>
          <w:rFonts w:asciiTheme="minorHAnsi" w:hAnsiTheme="minorHAnsi" w:cs="Arial"/>
          <w:sz w:val="24"/>
          <w:szCs w:val="24"/>
        </w:rPr>
        <w:t>fair and reasonable compensation.</w:t>
      </w:r>
      <w:r>
        <w:rPr>
          <w:rFonts w:asciiTheme="minorHAnsi" w:hAnsiTheme="minorHAnsi" w:cs="Arial"/>
          <w:sz w:val="24"/>
          <w:szCs w:val="24"/>
        </w:rPr>
        <w:t xml:space="preserve"> </w:t>
      </w:r>
      <w:r w:rsidR="0067015D">
        <w:rPr>
          <w:rFonts w:asciiTheme="minorHAnsi" w:hAnsiTheme="minorHAnsi" w:cs="Arial"/>
          <w:sz w:val="24"/>
          <w:szCs w:val="24"/>
        </w:rPr>
        <w:t xml:space="preserve"> </w:t>
      </w:r>
      <w:r>
        <w:rPr>
          <w:rFonts w:asciiTheme="minorHAnsi" w:hAnsiTheme="minorHAnsi" w:cs="Arial"/>
          <w:sz w:val="24"/>
          <w:szCs w:val="24"/>
        </w:rPr>
        <w:t>If negotiations are not successfully, repeat negotiations with the second-best qualified firm.</w:t>
      </w:r>
    </w:p>
    <w:p w:rsidR="00B61C42" w:rsidRPr="00B61C42" w:rsidRDefault="00B61C42" w:rsidP="00A23CE5">
      <w:pPr>
        <w:pStyle w:val="ListParagraph"/>
        <w:numPr>
          <w:ilvl w:val="0"/>
          <w:numId w:val="38"/>
        </w:numPr>
        <w:jc w:val="both"/>
        <w:rPr>
          <w:rFonts w:asciiTheme="minorHAnsi" w:hAnsiTheme="minorHAnsi" w:cs="Arial"/>
          <w:sz w:val="24"/>
          <w:szCs w:val="24"/>
        </w:rPr>
      </w:pPr>
      <w:r w:rsidRPr="00B61C42">
        <w:rPr>
          <w:rFonts w:asciiTheme="minorHAnsi" w:hAnsiTheme="minorHAnsi" w:cs="Arial"/>
          <w:sz w:val="24"/>
          <w:szCs w:val="24"/>
        </w:rPr>
        <w:t xml:space="preserve">Award </w:t>
      </w:r>
      <w:r>
        <w:rPr>
          <w:rFonts w:asciiTheme="minorHAnsi" w:hAnsiTheme="minorHAnsi" w:cs="Arial"/>
          <w:sz w:val="24"/>
          <w:szCs w:val="24"/>
        </w:rPr>
        <w:t xml:space="preserve">the </w:t>
      </w:r>
      <w:r w:rsidRPr="00B61C42">
        <w:rPr>
          <w:rFonts w:asciiTheme="minorHAnsi" w:hAnsiTheme="minorHAnsi" w:cs="Arial"/>
          <w:sz w:val="24"/>
          <w:szCs w:val="24"/>
        </w:rPr>
        <w:t>contract to best qualified firm with whom fair and reasonable compensation has been successfully negotiated.  Governing board approval is not required.</w:t>
      </w:r>
    </w:p>
    <w:p w:rsidR="00D80098" w:rsidRDefault="00D80098" w:rsidP="00D80098">
      <w:pPr>
        <w:jc w:val="both"/>
        <w:rPr>
          <w:rFonts w:asciiTheme="minorHAnsi" w:hAnsiTheme="minorHAnsi" w:cs="Arial"/>
          <w:b/>
          <w:sz w:val="24"/>
          <w:szCs w:val="24"/>
        </w:rPr>
      </w:pPr>
    </w:p>
    <w:p w:rsidR="00B61C42" w:rsidRDefault="00B61C42" w:rsidP="00D80098">
      <w:pPr>
        <w:jc w:val="both"/>
        <w:rPr>
          <w:rFonts w:asciiTheme="minorHAnsi" w:hAnsiTheme="minorHAnsi" w:cs="Arial"/>
          <w:b/>
          <w:sz w:val="24"/>
          <w:szCs w:val="24"/>
        </w:rPr>
      </w:pPr>
    </w:p>
    <w:p w:rsidR="0067015D" w:rsidRPr="00164431" w:rsidRDefault="0067015D" w:rsidP="00D80098">
      <w:pPr>
        <w:jc w:val="both"/>
        <w:rPr>
          <w:rFonts w:asciiTheme="minorHAnsi" w:hAnsiTheme="minorHAnsi" w:cs="Arial"/>
          <w:b/>
          <w:sz w:val="24"/>
          <w:szCs w:val="24"/>
        </w:rPr>
      </w:pPr>
    </w:p>
    <w:p w:rsidR="00D80098" w:rsidRPr="00164431" w:rsidRDefault="00A23CE5" w:rsidP="00D80098">
      <w:pPr>
        <w:jc w:val="both"/>
        <w:rPr>
          <w:rFonts w:asciiTheme="minorHAnsi" w:hAnsiTheme="minorHAnsi" w:cs="Arial"/>
          <w:b/>
          <w:sz w:val="24"/>
          <w:szCs w:val="24"/>
        </w:rPr>
      </w:pPr>
      <w:r>
        <w:rPr>
          <w:rFonts w:asciiTheme="minorHAnsi" w:hAnsiTheme="minorHAnsi" w:cs="Arial"/>
          <w:b/>
          <w:sz w:val="24"/>
          <w:szCs w:val="24"/>
        </w:rPr>
        <w:t xml:space="preserve">V.   </w:t>
      </w:r>
      <w:r w:rsidRPr="00A23CE5">
        <w:rPr>
          <w:rFonts w:asciiTheme="minorHAnsi" w:hAnsiTheme="minorHAnsi" w:cs="Arial"/>
          <w:b/>
          <w:sz w:val="24"/>
          <w:szCs w:val="24"/>
          <w:u w:val="single"/>
        </w:rPr>
        <w:t>Exceptions</w:t>
      </w:r>
    </w:p>
    <w:p w:rsidR="00477C02" w:rsidRPr="00164431" w:rsidRDefault="00477C02" w:rsidP="0069456B">
      <w:pPr>
        <w:ind w:firstLine="720"/>
        <w:jc w:val="both"/>
        <w:rPr>
          <w:rFonts w:asciiTheme="minorHAnsi" w:hAnsiTheme="minorHAnsi" w:cs="Arial"/>
          <w:b/>
          <w:sz w:val="24"/>
          <w:szCs w:val="24"/>
        </w:rPr>
      </w:pPr>
    </w:p>
    <w:p w:rsidR="000069CA" w:rsidRDefault="0067015D" w:rsidP="00A23CE5">
      <w:pPr>
        <w:ind w:left="360"/>
        <w:jc w:val="both"/>
        <w:rPr>
          <w:rFonts w:asciiTheme="minorHAnsi" w:hAnsiTheme="minorHAnsi" w:cs="Arial"/>
          <w:sz w:val="24"/>
          <w:szCs w:val="24"/>
        </w:rPr>
      </w:pPr>
      <w:r>
        <w:rPr>
          <w:rFonts w:asciiTheme="minorHAnsi" w:hAnsiTheme="minorHAnsi" w:cs="Arial"/>
          <w:sz w:val="24"/>
          <w:szCs w:val="24"/>
        </w:rPr>
        <w:t>Non-c</w:t>
      </w:r>
      <w:r w:rsidR="0069456B" w:rsidRPr="00A23CE5">
        <w:rPr>
          <w:rFonts w:asciiTheme="minorHAnsi" w:hAnsiTheme="minorHAnsi" w:cs="Arial"/>
          <w:sz w:val="24"/>
          <w:szCs w:val="24"/>
        </w:rPr>
        <w:t xml:space="preserve">ompetitive contracts are allowed </w:t>
      </w:r>
      <w:r w:rsidR="00A23CE5">
        <w:rPr>
          <w:rFonts w:asciiTheme="minorHAnsi" w:hAnsiTheme="minorHAnsi" w:cs="Arial"/>
          <w:b/>
          <w:i/>
          <w:sz w:val="24"/>
          <w:szCs w:val="24"/>
        </w:rPr>
        <w:t xml:space="preserve">only </w:t>
      </w:r>
      <w:r w:rsidR="0069456B" w:rsidRPr="00A23CE5">
        <w:rPr>
          <w:rFonts w:asciiTheme="minorHAnsi" w:hAnsiTheme="minorHAnsi" w:cs="Arial"/>
          <w:sz w:val="24"/>
          <w:szCs w:val="24"/>
        </w:rPr>
        <w:t>under the following conditions</w:t>
      </w:r>
      <w:r w:rsidR="00BE16DE">
        <w:rPr>
          <w:rFonts w:asciiTheme="minorHAnsi" w:hAnsiTheme="minorHAnsi" w:cs="Arial"/>
          <w:sz w:val="24"/>
          <w:szCs w:val="24"/>
        </w:rPr>
        <w:t xml:space="preserve"> and with the written approval of the federal agency or state pass-through agency that awarded the federal funds</w:t>
      </w:r>
      <w:r w:rsidR="0069456B" w:rsidRPr="00A23CE5">
        <w:rPr>
          <w:rFonts w:asciiTheme="minorHAnsi" w:hAnsiTheme="minorHAnsi" w:cs="Arial"/>
          <w:sz w:val="24"/>
          <w:szCs w:val="24"/>
        </w:rPr>
        <w:t>:</w:t>
      </w:r>
    </w:p>
    <w:p w:rsidR="00BE16DE" w:rsidRPr="00A23CE5" w:rsidRDefault="00BE16DE" w:rsidP="00A23CE5">
      <w:pPr>
        <w:ind w:left="360"/>
        <w:jc w:val="both"/>
        <w:rPr>
          <w:rFonts w:asciiTheme="minorHAnsi" w:hAnsiTheme="minorHAnsi" w:cs="Arial"/>
          <w:sz w:val="24"/>
          <w:szCs w:val="24"/>
        </w:rPr>
      </w:pPr>
    </w:p>
    <w:p w:rsidR="00477C02" w:rsidRDefault="000069CA" w:rsidP="00A23CE5">
      <w:pPr>
        <w:pStyle w:val="ListParagraph"/>
        <w:numPr>
          <w:ilvl w:val="0"/>
          <w:numId w:val="39"/>
        </w:numPr>
        <w:ind w:left="720"/>
        <w:jc w:val="both"/>
        <w:rPr>
          <w:rFonts w:asciiTheme="minorHAnsi" w:hAnsiTheme="minorHAnsi" w:cs="Arial"/>
          <w:sz w:val="24"/>
          <w:szCs w:val="24"/>
        </w:rPr>
      </w:pPr>
      <w:r w:rsidRPr="00BE16DE">
        <w:rPr>
          <w:rFonts w:asciiTheme="minorHAnsi" w:hAnsiTheme="minorHAnsi" w:cs="Arial"/>
          <w:b/>
          <w:sz w:val="24"/>
          <w:szCs w:val="24"/>
        </w:rPr>
        <w:t>Sole Source</w:t>
      </w:r>
      <w:r w:rsidR="00BE16DE">
        <w:rPr>
          <w:rFonts w:asciiTheme="minorHAnsi" w:hAnsiTheme="minorHAnsi" w:cs="Arial"/>
          <w:sz w:val="24"/>
          <w:szCs w:val="24"/>
        </w:rPr>
        <w:t xml:space="preserve">.  A </w:t>
      </w:r>
      <w:r w:rsidR="008A6FFD">
        <w:rPr>
          <w:rFonts w:asciiTheme="minorHAnsi" w:hAnsiTheme="minorHAnsi" w:cs="Arial"/>
          <w:sz w:val="24"/>
          <w:szCs w:val="24"/>
        </w:rPr>
        <w:t>contract</w:t>
      </w:r>
      <w:r w:rsidR="00BE16DE">
        <w:rPr>
          <w:rFonts w:asciiTheme="minorHAnsi" w:hAnsiTheme="minorHAnsi" w:cs="Arial"/>
          <w:sz w:val="24"/>
          <w:szCs w:val="24"/>
        </w:rPr>
        <w:t xml:space="preserve"> may be </w:t>
      </w:r>
      <w:r w:rsidR="008A6FFD">
        <w:rPr>
          <w:rFonts w:asciiTheme="minorHAnsi" w:hAnsiTheme="minorHAnsi" w:cs="Arial"/>
          <w:sz w:val="24"/>
          <w:szCs w:val="24"/>
        </w:rPr>
        <w:t>awarded</w:t>
      </w:r>
      <w:r w:rsidR="00BE16DE">
        <w:rPr>
          <w:rFonts w:asciiTheme="minorHAnsi" w:hAnsiTheme="minorHAnsi" w:cs="Arial"/>
          <w:sz w:val="24"/>
          <w:szCs w:val="24"/>
        </w:rPr>
        <w:t xml:space="preserve"> </w:t>
      </w:r>
      <w:r w:rsidR="008A6FFD">
        <w:rPr>
          <w:rFonts w:asciiTheme="minorHAnsi" w:hAnsiTheme="minorHAnsi" w:cs="Arial"/>
          <w:sz w:val="24"/>
          <w:szCs w:val="24"/>
        </w:rPr>
        <w:t xml:space="preserve">without competitive bidding </w:t>
      </w:r>
      <w:r w:rsidR="00BE16DE">
        <w:rPr>
          <w:rFonts w:asciiTheme="minorHAnsi" w:hAnsiTheme="minorHAnsi" w:cs="Arial"/>
          <w:sz w:val="24"/>
          <w:szCs w:val="24"/>
        </w:rPr>
        <w:t>when the i</w:t>
      </w:r>
      <w:r w:rsidR="00477C02" w:rsidRPr="00A23CE5">
        <w:rPr>
          <w:rFonts w:asciiTheme="minorHAnsi" w:hAnsiTheme="minorHAnsi" w:cs="Arial"/>
          <w:sz w:val="24"/>
          <w:szCs w:val="24"/>
        </w:rPr>
        <w:t xml:space="preserve">tem </w:t>
      </w:r>
      <w:r w:rsidR="00BE16DE">
        <w:rPr>
          <w:rFonts w:asciiTheme="minorHAnsi" w:hAnsiTheme="minorHAnsi" w:cs="Arial"/>
          <w:sz w:val="24"/>
          <w:szCs w:val="24"/>
        </w:rPr>
        <w:t>is</w:t>
      </w:r>
      <w:r w:rsidR="00477C02" w:rsidRPr="00A23CE5">
        <w:rPr>
          <w:rFonts w:asciiTheme="minorHAnsi" w:hAnsiTheme="minorHAnsi" w:cs="Arial"/>
          <w:sz w:val="24"/>
          <w:szCs w:val="24"/>
        </w:rPr>
        <w:t xml:space="preserve"> available from </w:t>
      </w:r>
      <w:r w:rsidR="008A6FFD">
        <w:rPr>
          <w:rFonts w:asciiTheme="minorHAnsi" w:hAnsiTheme="minorHAnsi" w:cs="Arial"/>
          <w:sz w:val="24"/>
          <w:szCs w:val="24"/>
        </w:rPr>
        <w:t xml:space="preserve">only </w:t>
      </w:r>
      <w:r w:rsidR="00477C02" w:rsidRPr="00A23CE5">
        <w:rPr>
          <w:rFonts w:asciiTheme="minorHAnsi" w:hAnsiTheme="minorHAnsi" w:cs="Arial"/>
          <w:sz w:val="24"/>
          <w:szCs w:val="24"/>
        </w:rPr>
        <w:t>one source</w:t>
      </w:r>
      <w:r w:rsidR="00BE16DE">
        <w:rPr>
          <w:rFonts w:asciiTheme="minorHAnsi" w:hAnsiTheme="minorHAnsi" w:cs="Arial"/>
          <w:sz w:val="24"/>
          <w:szCs w:val="24"/>
        </w:rPr>
        <w:t>.  The</w:t>
      </w:r>
      <w:r w:rsidR="0067015D">
        <w:rPr>
          <w:rFonts w:asciiTheme="minorHAnsi" w:hAnsiTheme="minorHAnsi" w:cs="Arial"/>
          <w:sz w:val="24"/>
          <w:szCs w:val="24"/>
        </w:rPr>
        <w:t xml:space="preserve"> Purchasing Department and/or Requesting D</w:t>
      </w:r>
      <w:r w:rsidR="00BE16DE">
        <w:rPr>
          <w:rFonts w:asciiTheme="minorHAnsi" w:hAnsiTheme="minorHAnsi" w:cs="Arial"/>
          <w:sz w:val="24"/>
          <w:szCs w:val="24"/>
        </w:rPr>
        <w:t xml:space="preserve">epartment shall document the justification for and lack of available competition for the item.  A sole source contract </w:t>
      </w:r>
      <w:r w:rsidR="008A6FFD">
        <w:rPr>
          <w:rFonts w:asciiTheme="minorHAnsi" w:hAnsiTheme="minorHAnsi" w:cs="Arial"/>
          <w:sz w:val="24"/>
          <w:szCs w:val="24"/>
        </w:rPr>
        <w:t>must be approved by the governing board</w:t>
      </w:r>
      <w:r w:rsidR="00BE16DE">
        <w:rPr>
          <w:rFonts w:asciiTheme="minorHAnsi" w:hAnsiTheme="minorHAnsi" w:cs="Arial"/>
          <w:sz w:val="24"/>
          <w:szCs w:val="24"/>
        </w:rPr>
        <w:t>.</w:t>
      </w:r>
    </w:p>
    <w:p w:rsidR="00BE16DE" w:rsidRPr="00BE16DE" w:rsidRDefault="00BE16DE" w:rsidP="00BE16DE">
      <w:pPr>
        <w:jc w:val="both"/>
        <w:rPr>
          <w:rFonts w:asciiTheme="minorHAnsi" w:hAnsiTheme="minorHAnsi" w:cs="Arial"/>
          <w:sz w:val="24"/>
          <w:szCs w:val="24"/>
        </w:rPr>
      </w:pPr>
    </w:p>
    <w:p w:rsidR="00477C02" w:rsidRDefault="00477C02" w:rsidP="00BE16DE">
      <w:pPr>
        <w:pStyle w:val="ListParagraph"/>
        <w:numPr>
          <w:ilvl w:val="0"/>
          <w:numId w:val="39"/>
        </w:numPr>
        <w:ind w:left="720"/>
        <w:jc w:val="both"/>
        <w:rPr>
          <w:rFonts w:asciiTheme="minorHAnsi" w:hAnsiTheme="minorHAnsi" w:cs="Arial"/>
          <w:sz w:val="24"/>
          <w:szCs w:val="24"/>
        </w:rPr>
      </w:pPr>
      <w:r w:rsidRPr="00BE16DE">
        <w:rPr>
          <w:rFonts w:asciiTheme="minorHAnsi" w:hAnsiTheme="minorHAnsi" w:cs="Arial"/>
          <w:b/>
          <w:sz w:val="24"/>
          <w:szCs w:val="24"/>
        </w:rPr>
        <w:t>Public Exigency</w:t>
      </w:r>
      <w:r w:rsidR="00BE16DE">
        <w:rPr>
          <w:rFonts w:asciiTheme="minorHAnsi" w:hAnsiTheme="minorHAnsi" w:cs="Arial"/>
          <w:b/>
          <w:sz w:val="24"/>
          <w:szCs w:val="24"/>
        </w:rPr>
        <w:t>.</w:t>
      </w:r>
      <w:r w:rsidRPr="00BE16DE">
        <w:rPr>
          <w:rFonts w:asciiTheme="minorHAnsi" w:hAnsiTheme="minorHAnsi" w:cs="Arial"/>
          <w:sz w:val="24"/>
          <w:szCs w:val="24"/>
        </w:rPr>
        <w:t xml:space="preserve"> </w:t>
      </w:r>
      <w:r w:rsidR="00BE16DE">
        <w:rPr>
          <w:rFonts w:asciiTheme="minorHAnsi" w:hAnsiTheme="minorHAnsi" w:cs="Arial"/>
          <w:sz w:val="24"/>
          <w:szCs w:val="24"/>
        </w:rPr>
        <w:t xml:space="preserve"> </w:t>
      </w:r>
      <w:r w:rsidR="008A6FFD">
        <w:rPr>
          <w:rFonts w:asciiTheme="minorHAnsi" w:hAnsiTheme="minorHAnsi" w:cs="Arial"/>
          <w:sz w:val="24"/>
          <w:szCs w:val="24"/>
        </w:rPr>
        <w:t xml:space="preserve">A contract may be awarded without competitive bidding when there is a public exigency.  </w:t>
      </w:r>
      <w:r w:rsidR="00BE16DE">
        <w:rPr>
          <w:rFonts w:asciiTheme="minorHAnsi" w:hAnsiTheme="minorHAnsi" w:cs="Arial"/>
          <w:sz w:val="24"/>
          <w:szCs w:val="24"/>
        </w:rPr>
        <w:t>A public exigency exists when there is an imminent or actual threat to public health, safety, and welfare, and the nee</w:t>
      </w:r>
      <w:r w:rsidR="0067015D">
        <w:rPr>
          <w:rFonts w:asciiTheme="minorHAnsi" w:hAnsiTheme="minorHAnsi" w:cs="Arial"/>
          <w:sz w:val="24"/>
          <w:szCs w:val="24"/>
        </w:rPr>
        <w:t>d for the item will not permit the</w:t>
      </w:r>
      <w:r w:rsidR="00BE16DE">
        <w:rPr>
          <w:rFonts w:asciiTheme="minorHAnsi" w:hAnsiTheme="minorHAnsi" w:cs="Arial"/>
          <w:sz w:val="24"/>
          <w:szCs w:val="24"/>
        </w:rPr>
        <w:t xml:space="preserve"> delay resulting from a competitive bidding.</w:t>
      </w:r>
    </w:p>
    <w:p w:rsidR="00BE16DE" w:rsidRPr="00BE16DE" w:rsidRDefault="00BE16DE" w:rsidP="00BE16DE">
      <w:pPr>
        <w:jc w:val="both"/>
        <w:rPr>
          <w:rFonts w:asciiTheme="minorHAnsi" w:hAnsiTheme="minorHAnsi" w:cs="Arial"/>
          <w:sz w:val="24"/>
          <w:szCs w:val="24"/>
        </w:rPr>
      </w:pPr>
    </w:p>
    <w:p w:rsidR="00477C02" w:rsidRDefault="00BE16DE" w:rsidP="00BE16DE">
      <w:pPr>
        <w:pStyle w:val="ListParagraph"/>
        <w:numPr>
          <w:ilvl w:val="0"/>
          <w:numId w:val="39"/>
        </w:numPr>
        <w:ind w:left="720"/>
        <w:jc w:val="both"/>
        <w:rPr>
          <w:rFonts w:asciiTheme="minorHAnsi" w:hAnsiTheme="minorHAnsi" w:cs="Arial"/>
          <w:sz w:val="24"/>
          <w:szCs w:val="24"/>
        </w:rPr>
      </w:pPr>
      <w:r>
        <w:rPr>
          <w:rFonts w:asciiTheme="minorHAnsi" w:hAnsiTheme="minorHAnsi" w:cs="Arial"/>
          <w:b/>
          <w:sz w:val="24"/>
          <w:szCs w:val="24"/>
        </w:rPr>
        <w:t xml:space="preserve">Inadequate Competition.  </w:t>
      </w:r>
      <w:r>
        <w:rPr>
          <w:rFonts w:asciiTheme="minorHAnsi" w:hAnsiTheme="minorHAnsi" w:cs="Arial"/>
          <w:sz w:val="24"/>
          <w:szCs w:val="24"/>
        </w:rPr>
        <w:t>A contract may be awarde</w:t>
      </w:r>
      <w:r w:rsidR="008A6FFD">
        <w:rPr>
          <w:rFonts w:asciiTheme="minorHAnsi" w:hAnsiTheme="minorHAnsi" w:cs="Arial"/>
          <w:sz w:val="24"/>
          <w:szCs w:val="24"/>
        </w:rPr>
        <w:t>d without competitive bidding when competition is determined to be inadequate</w:t>
      </w:r>
      <w:r>
        <w:rPr>
          <w:rFonts w:asciiTheme="minorHAnsi" w:hAnsiTheme="minorHAnsi" w:cs="Arial"/>
          <w:sz w:val="24"/>
          <w:szCs w:val="24"/>
        </w:rPr>
        <w:t xml:space="preserve"> after attempts to solicit bids from a number of sources as required under this Policy</w:t>
      </w:r>
      <w:r w:rsidR="008A6FFD">
        <w:rPr>
          <w:rFonts w:asciiTheme="minorHAnsi" w:hAnsiTheme="minorHAnsi" w:cs="Arial"/>
          <w:sz w:val="24"/>
          <w:szCs w:val="24"/>
        </w:rPr>
        <w:t xml:space="preserve"> does not result in a qualified winning bidder.</w:t>
      </w:r>
    </w:p>
    <w:p w:rsidR="00BE16DE" w:rsidRPr="00BE16DE" w:rsidRDefault="00BE16DE" w:rsidP="00BE16DE">
      <w:pPr>
        <w:jc w:val="both"/>
        <w:rPr>
          <w:rFonts w:asciiTheme="minorHAnsi" w:hAnsiTheme="minorHAnsi" w:cs="Arial"/>
          <w:sz w:val="24"/>
          <w:szCs w:val="24"/>
        </w:rPr>
      </w:pPr>
    </w:p>
    <w:p w:rsidR="0069456B" w:rsidRDefault="00BE16DE" w:rsidP="00BE16DE">
      <w:pPr>
        <w:pStyle w:val="ListParagraph"/>
        <w:numPr>
          <w:ilvl w:val="0"/>
          <w:numId w:val="39"/>
        </w:numPr>
        <w:ind w:left="720"/>
        <w:jc w:val="both"/>
        <w:rPr>
          <w:rFonts w:asciiTheme="minorHAnsi" w:hAnsiTheme="minorHAnsi" w:cs="Arial"/>
          <w:b/>
          <w:sz w:val="24"/>
          <w:szCs w:val="24"/>
        </w:rPr>
      </w:pPr>
      <w:r>
        <w:rPr>
          <w:rFonts w:asciiTheme="minorHAnsi" w:hAnsiTheme="minorHAnsi" w:cs="Arial"/>
          <w:b/>
          <w:sz w:val="24"/>
          <w:szCs w:val="24"/>
        </w:rPr>
        <w:t xml:space="preserve">Federal Contract.  </w:t>
      </w:r>
      <w:r>
        <w:rPr>
          <w:rFonts w:asciiTheme="minorHAnsi" w:hAnsiTheme="minorHAnsi" w:cs="Arial"/>
          <w:sz w:val="24"/>
          <w:szCs w:val="24"/>
        </w:rPr>
        <w:t>A contract may be awarded without competitive bidding when the purchase is made from a federal contract available on the U.S. General Services Administration schedules of contracts.</w:t>
      </w:r>
      <w:r w:rsidR="0069456B" w:rsidRPr="00BE16DE">
        <w:rPr>
          <w:rFonts w:asciiTheme="minorHAnsi" w:hAnsiTheme="minorHAnsi" w:cs="Arial"/>
          <w:b/>
          <w:sz w:val="24"/>
          <w:szCs w:val="24"/>
        </w:rPr>
        <w:t xml:space="preserve"> </w:t>
      </w:r>
    </w:p>
    <w:p w:rsidR="00BE16DE" w:rsidRPr="00BE16DE" w:rsidRDefault="00BE16DE" w:rsidP="00BE16DE">
      <w:pPr>
        <w:jc w:val="both"/>
        <w:rPr>
          <w:rFonts w:asciiTheme="minorHAnsi" w:hAnsiTheme="minorHAnsi" w:cs="Arial"/>
          <w:b/>
          <w:sz w:val="24"/>
          <w:szCs w:val="24"/>
        </w:rPr>
      </w:pPr>
    </w:p>
    <w:p w:rsidR="00BE16DE" w:rsidRPr="00BE16DE" w:rsidRDefault="00BE16DE" w:rsidP="00BE16DE">
      <w:pPr>
        <w:pStyle w:val="ListParagraph"/>
        <w:numPr>
          <w:ilvl w:val="0"/>
          <w:numId w:val="39"/>
        </w:numPr>
        <w:ind w:left="720"/>
        <w:jc w:val="both"/>
        <w:rPr>
          <w:rFonts w:asciiTheme="minorHAnsi" w:hAnsiTheme="minorHAnsi" w:cs="Arial"/>
          <w:sz w:val="24"/>
          <w:szCs w:val="24"/>
        </w:rPr>
      </w:pPr>
      <w:r w:rsidRPr="00BE16DE">
        <w:rPr>
          <w:rFonts w:asciiTheme="minorHAnsi" w:hAnsiTheme="minorHAnsi" w:cs="Arial"/>
          <w:b/>
          <w:sz w:val="24"/>
          <w:szCs w:val="24"/>
        </w:rPr>
        <w:t xml:space="preserve">Awarding Agency Approval. </w:t>
      </w:r>
      <w:r w:rsidRPr="00BE16DE">
        <w:rPr>
          <w:rFonts w:asciiTheme="minorHAnsi" w:hAnsiTheme="minorHAnsi" w:cs="Arial"/>
          <w:sz w:val="24"/>
          <w:szCs w:val="24"/>
        </w:rPr>
        <w:t xml:space="preserve"> A contract may be awarded without competitive bidding with the express written authorization of the federal agency or state pass-through agency that awarded the federal funds</w:t>
      </w:r>
      <w:r w:rsidR="0067015D">
        <w:rPr>
          <w:rFonts w:asciiTheme="minorHAnsi" w:hAnsiTheme="minorHAnsi" w:cs="Arial"/>
          <w:sz w:val="24"/>
          <w:szCs w:val="24"/>
        </w:rPr>
        <w:t xml:space="preserve"> so long as </w:t>
      </w:r>
      <w:r w:rsidR="002462AF">
        <w:rPr>
          <w:rFonts w:asciiTheme="minorHAnsi" w:hAnsiTheme="minorHAnsi" w:cs="Arial"/>
          <w:sz w:val="24"/>
          <w:szCs w:val="24"/>
        </w:rPr>
        <w:t>awarding the contract without</w:t>
      </w:r>
      <w:r w:rsidR="0067015D">
        <w:rPr>
          <w:rFonts w:asciiTheme="minorHAnsi" w:hAnsiTheme="minorHAnsi" w:cs="Arial"/>
          <w:sz w:val="24"/>
          <w:szCs w:val="24"/>
        </w:rPr>
        <w:t xml:space="preserve"> competition is consistent with state law</w:t>
      </w:r>
      <w:r w:rsidRPr="00BE16DE">
        <w:rPr>
          <w:rFonts w:asciiTheme="minorHAnsi" w:hAnsiTheme="minorHAnsi" w:cs="Arial"/>
          <w:sz w:val="24"/>
          <w:szCs w:val="24"/>
        </w:rPr>
        <w:t xml:space="preserve">.  </w:t>
      </w:r>
    </w:p>
    <w:p w:rsidR="0069456B" w:rsidRPr="00164431" w:rsidRDefault="0069456B" w:rsidP="000069CA">
      <w:pPr>
        <w:jc w:val="both"/>
        <w:rPr>
          <w:rFonts w:asciiTheme="minorHAnsi" w:hAnsiTheme="minorHAnsi" w:cs="Arial"/>
          <w:b/>
          <w:sz w:val="24"/>
          <w:szCs w:val="24"/>
        </w:rPr>
      </w:pPr>
    </w:p>
    <w:sectPr w:rsidR="0069456B" w:rsidRPr="00164431" w:rsidSect="00EE7C76">
      <w:footerReference w:type="default" r:id="rId7"/>
      <w:pgSz w:w="12240" w:h="15840"/>
      <w:pgMar w:top="13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938" w:rsidRDefault="002B7938" w:rsidP="00164431">
      <w:r>
        <w:separator/>
      </w:r>
    </w:p>
  </w:endnote>
  <w:endnote w:type="continuationSeparator" w:id="0">
    <w:p w:rsidR="002B7938" w:rsidRDefault="002B7938" w:rsidP="0016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938" w:rsidRPr="00F047CE" w:rsidRDefault="002B7938" w:rsidP="00164431">
    <w:pPr>
      <w:pStyle w:val="Footer"/>
      <w:pBdr>
        <w:top w:val="single" w:sz="4" w:space="1" w:color="auto"/>
      </w:pBdr>
      <w:rPr>
        <w:rFonts w:asciiTheme="minorHAnsi" w:hAnsiTheme="minorHAnsi" w:cstheme="minorHAnsi"/>
      </w:rPr>
    </w:pPr>
    <w:r w:rsidRPr="00F047CE">
      <w:rPr>
        <w:rFonts w:asciiTheme="minorHAnsi" w:hAnsiTheme="minorHAnsi" w:cstheme="minorHAnsi"/>
      </w:rPr>
      <w:t xml:space="preserve">Sample Uniform Guidance </w:t>
    </w:r>
    <w:r>
      <w:rPr>
        <w:rFonts w:asciiTheme="minorHAnsi" w:hAnsiTheme="minorHAnsi" w:cstheme="minorHAnsi"/>
      </w:rPr>
      <w:t>Procurement</w:t>
    </w:r>
    <w:r w:rsidRPr="00F047CE">
      <w:rPr>
        <w:rFonts w:asciiTheme="minorHAnsi" w:hAnsiTheme="minorHAnsi" w:cstheme="minorHAnsi"/>
      </w:rPr>
      <w:t xml:space="preserve"> Policy</w:t>
    </w:r>
    <w:r>
      <w:rPr>
        <w:rFonts w:asciiTheme="minorHAnsi" w:hAnsiTheme="minorHAnsi" w:cstheme="minorHAnsi"/>
      </w:rPr>
      <w:tab/>
    </w:r>
    <w:r w:rsidRPr="00F047CE">
      <w:rPr>
        <w:rFonts w:asciiTheme="minorHAnsi" w:hAnsiTheme="minorHAnsi" w:cstheme="minorHAnsi"/>
      </w:rPr>
      <w:tab/>
      <w:t xml:space="preserve">Page </w:t>
    </w:r>
    <w:sdt>
      <w:sdtPr>
        <w:rPr>
          <w:rFonts w:asciiTheme="minorHAnsi" w:hAnsiTheme="minorHAnsi" w:cstheme="minorHAnsi"/>
        </w:rPr>
        <w:id w:val="-1694530573"/>
        <w:docPartObj>
          <w:docPartGallery w:val="Page Numbers (Bottom of Page)"/>
          <w:docPartUnique/>
        </w:docPartObj>
      </w:sdtPr>
      <w:sdtEndPr>
        <w:rPr>
          <w:noProof/>
        </w:rPr>
      </w:sdtEndPr>
      <w:sdtContent>
        <w:r w:rsidRPr="00F047CE">
          <w:rPr>
            <w:rFonts w:asciiTheme="minorHAnsi" w:hAnsiTheme="minorHAnsi" w:cstheme="minorHAnsi"/>
          </w:rPr>
          <w:fldChar w:fldCharType="begin"/>
        </w:r>
        <w:r w:rsidRPr="00F047CE">
          <w:rPr>
            <w:rFonts w:asciiTheme="minorHAnsi" w:hAnsiTheme="minorHAnsi" w:cstheme="minorHAnsi"/>
          </w:rPr>
          <w:instrText xml:space="preserve"> PAGE   \* MERGEFORMAT </w:instrText>
        </w:r>
        <w:r w:rsidRPr="00F047CE">
          <w:rPr>
            <w:rFonts w:asciiTheme="minorHAnsi" w:hAnsiTheme="minorHAnsi" w:cstheme="minorHAnsi"/>
          </w:rPr>
          <w:fldChar w:fldCharType="separate"/>
        </w:r>
        <w:r w:rsidR="00965E08">
          <w:rPr>
            <w:rFonts w:asciiTheme="minorHAnsi" w:hAnsiTheme="minorHAnsi" w:cstheme="minorHAnsi"/>
            <w:noProof/>
          </w:rPr>
          <w:t>3</w:t>
        </w:r>
        <w:r w:rsidRPr="00F047CE">
          <w:rPr>
            <w:rFonts w:asciiTheme="minorHAnsi" w:hAnsiTheme="minorHAnsi" w:cstheme="minorHAnsi"/>
            <w:noProof/>
          </w:rPr>
          <w:fldChar w:fldCharType="end"/>
        </w:r>
      </w:sdtContent>
    </w:sdt>
  </w:p>
  <w:p w:rsidR="002B7938" w:rsidRPr="00F047CE" w:rsidRDefault="002B7938" w:rsidP="00164431">
    <w:pPr>
      <w:pStyle w:val="Footer"/>
      <w:rPr>
        <w:rFonts w:asciiTheme="minorHAnsi" w:hAnsiTheme="minorHAnsi" w:cstheme="minorHAnsi"/>
      </w:rPr>
    </w:pPr>
    <w:r w:rsidRPr="00F047CE">
      <w:rPr>
        <w:rFonts w:asciiTheme="minorHAnsi" w:hAnsiTheme="minorHAnsi" w:cstheme="minorHAnsi"/>
      </w:rPr>
      <w:t>Prepared by:  Norma Houston, UNC School of Government</w:t>
    </w:r>
    <w:r w:rsidR="0092448E">
      <w:rPr>
        <w:rFonts w:asciiTheme="minorHAnsi" w:hAnsiTheme="minorHAnsi" w:cstheme="minorHAnsi"/>
      </w:rPr>
      <w:t xml:space="preserve"> </w:t>
    </w:r>
    <w:r w:rsidR="0092448E">
      <w:rPr>
        <w:rFonts w:asciiTheme="minorHAnsi" w:hAnsiTheme="minorHAnsi" w:cstheme="minorHAnsi"/>
      </w:rPr>
      <w:tab/>
      <w:t>Updated June 2018</w:t>
    </w:r>
  </w:p>
  <w:p w:rsidR="002B7938" w:rsidRDefault="002B7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938" w:rsidRDefault="002B7938" w:rsidP="00164431">
      <w:r>
        <w:separator/>
      </w:r>
    </w:p>
  </w:footnote>
  <w:footnote w:type="continuationSeparator" w:id="0">
    <w:p w:rsidR="002B7938" w:rsidRDefault="002B7938" w:rsidP="00164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F26"/>
    <w:multiLevelType w:val="hybridMultilevel"/>
    <w:tmpl w:val="714AB678"/>
    <w:lvl w:ilvl="0" w:tplc="8CA4F0FE">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072F8"/>
    <w:multiLevelType w:val="hybridMultilevel"/>
    <w:tmpl w:val="071CF782"/>
    <w:lvl w:ilvl="0" w:tplc="2C80A60E">
      <w:start w:val="1"/>
      <w:numFmt w:val="upperLetter"/>
      <w:lvlText w:val="%1."/>
      <w:lvlJc w:val="left"/>
      <w:pPr>
        <w:ind w:left="144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21F74"/>
    <w:multiLevelType w:val="hybridMultilevel"/>
    <w:tmpl w:val="C354F4FE"/>
    <w:lvl w:ilvl="0" w:tplc="7E7E3B02">
      <w:start w:val="7"/>
      <w:numFmt w:val="upperLetter"/>
      <w:lvlText w:val="%1."/>
      <w:lvlJc w:val="left"/>
      <w:pPr>
        <w:ind w:left="360" w:hanging="360"/>
      </w:pPr>
      <w:rPr>
        <w:rFonts w:hint="default"/>
        <w:b/>
        <w:i w:val="0"/>
      </w:rPr>
    </w:lvl>
    <w:lvl w:ilvl="1" w:tplc="2710167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67F2"/>
    <w:multiLevelType w:val="hybridMultilevel"/>
    <w:tmpl w:val="08B688A6"/>
    <w:lvl w:ilvl="0" w:tplc="DA4C2CE2">
      <w:start w:val="1"/>
      <w:numFmt w:val="upperLetter"/>
      <w:lvlText w:val="%1."/>
      <w:lvlJc w:val="left"/>
      <w:pPr>
        <w:ind w:left="708" w:hanging="360"/>
      </w:pPr>
      <w:rPr>
        <w:rFonts w:hint="default"/>
        <w:b/>
        <w:i w:val="0"/>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4" w15:restartNumberingAfterBreak="0">
    <w:nsid w:val="086A68CD"/>
    <w:multiLevelType w:val="hybridMultilevel"/>
    <w:tmpl w:val="25580652"/>
    <w:lvl w:ilvl="0" w:tplc="8E4224E0">
      <w:start w:val="1"/>
      <w:numFmt w:val="upperLetter"/>
      <w:lvlText w:val="%1."/>
      <w:lvlJc w:val="left"/>
      <w:pPr>
        <w:ind w:left="360" w:hanging="360"/>
      </w:pPr>
      <w:rPr>
        <w:rFonts w:hint="default"/>
        <w:b/>
        <w:i w:val="0"/>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09D856DE"/>
    <w:multiLevelType w:val="hybridMultilevel"/>
    <w:tmpl w:val="37F28F5E"/>
    <w:lvl w:ilvl="0" w:tplc="1B74825A">
      <w:start w:val="1"/>
      <w:numFmt w:val="decimal"/>
      <w:lvlText w:val="%1."/>
      <w:lvlJc w:val="left"/>
      <w:pPr>
        <w:ind w:left="360" w:hanging="360"/>
      </w:pPr>
      <w:rPr>
        <w:rFonts w:hint="default"/>
        <w:b w:val="0"/>
        <w:i w:val="0"/>
        <w:color w:val="auto"/>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0AD703B1"/>
    <w:multiLevelType w:val="hybridMultilevel"/>
    <w:tmpl w:val="BBA092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DB30F1"/>
    <w:multiLevelType w:val="hybridMultilevel"/>
    <w:tmpl w:val="B30C4410"/>
    <w:lvl w:ilvl="0" w:tplc="8454FE7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C123FFB"/>
    <w:multiLevelType w:val="hybridMultilevel"/>
    <w:tmpl w:val="0400D298"/>
    <w:lvl w:ilvl="0" w:tplc="7BA4D1CC">
      <w:start w:val="6"/>
      <w:numFmt w:val="upperLetter"/>
      <w:lvlText w:val="%1."/>
      <w:lvlJc w:val="left"/>
      <w:pPr>
        <w:ind w:left="360" w:hanging="360"/>
      </w:pPr>
      <w:rPr>
        <w:rFonts w:hint="default"/>
        <w:b/>
        <w:i w:val="0"/>
      </w:rPr>
    </w:lvl>
    <w:lvl w:ilvl="1" w:tplc="2710167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D3550A"/>
    <w:multiLevelType w:val="hybridMultilevel"/>
    <w:tmpl w:val="50369FD0"/>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17D324BA"/>
    <w:multiLevelType w:val="hybridMultilevel"/>
    <w:tmpl w:val="44CE110E"/>
    <w:lvl w:ilvl="0" w:tplc="6CCE8A88">
      <w:start w:val="6"/>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6D3746"/>
    <w:multiLevelType w:val="hybridMultilevel"/>
    <w:tmpl w:val="E070B796"/>
    <w:lvl w:ilvl="0" w:tplc="8454FE7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2140B30"/>
    <w:multiLevelType w:val="hybridMultilevel"/>
    <w:tmpl w:val="D8FCB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4B5839"/>
    <w:multiLevelType w:val="hybridMultilevel"/>
    <w:tmpl w:val="7A5202B8"/>
    <w:lvl w:ilvl="0" w:tplc="FCB09FC2">
      <w:start w:val="2"/>
      <w:numFmt w:val="upperLetter"/>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7E4D43"/>
    <w:multiLevelType w:val="hybridMultilevel"/>
    <w:tmpl w:val="8D660452"/>
    <w:lvl w:ilvl="0" w:tplc="2C80A60E">
      <w:start w:val="1"/>
      <w:numFmt w:val="upperLetter"/>
      <w:lvlText w:val="%1."/>
      <w:lvlJc w:val="left"/>
      <w:pPr>
        <w:ind w:left="360" w:hanging="360"/>
      </w:pPr>
      <w:rPr>
        <w:rFonts w:hint="default"/>
        <w:b/>
        <w:i w:val="0"/>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23814131"/>
    <w:multiLevelType w:val="hybridMultilevel"/>
    <w:tmpl w:val="8BCEF3DA"/>
    <w:lvl w:ilvl="0" w:tplc="8454FE74">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28BB4261"/>
    <w:multiLevelType w:val="hybridMultilevel"/>
    <w:tmpl w:val="6A1C444C"/>
    <w:lvl w:ilvl="0" w:tplc="2C80A60E">
      <w:start w:val="1"/>
      <w:numFmt w:val="upperLetter"/>
      <w:lvlText w:val="%1."/>
      <w:lvlJc w:val="left"/>
      <w:pPr>
        <w:ind w:left="360" w:hanging="360"/>
      </w:pPr>
      <w:rPr>
        <w:rFonts w:hint="default"/>
        <w:b/>
        <w:i w:val="0"/>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4AD12ED"/>
    <w:multiLevelType w:val="hybridMultilevel"/>
    <w:tmpl w:val="6644CAAC"/>
    <w:lvl w:ilvl="0" w:tplc="8454FE7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75F6AC9"/>
    <w:multiLevelType w:val="hybridMultilevel"/>
    <w:tmpl w:val="6B4260E0"/>
    <w:lvl w:ilvl="0" w:tplc="B93605EC">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1A632B"/>
    <w:multiLevelType w:val="hybridMultilevel"/>
    <w:tmpl w:val="45AC3620"/>
    <w:lvl w:ilvl="0" w:tplc="8454FE74">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85536E"/>
    <w:multiLevelType w:val="hybridMultilevel"/>
    <w:tmpl w:val="5D5AA7B2"/>
    <w:lvl w:ilvl="0" w:tplc="53566364">
      <w:start w:val="1"/>
      <w:numFmt w:val="upp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CA0B2D"/>
    <w:multiLevelType w:val="hybridMultilevel"/>
    <w:tmpl w:val="1C929458"/>
    <w:lvl w:ilvl="0" w:tplc="05B2D7B6">
      <w:start w:val="2"/>
      <w:numFmt w:val="decimal"/>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33108"/>
    <w:multiLevelType w:val="hybridMultilevel"/>
    <w:tmpl w:val="19647EEE"/>
    <w:lvl w:ilvl="0" w:tplc="BBA89640">
      <w:start w:val="7"/>
      <w:numFmt w:val="upperLetter"/>
      <w:lvlText w:val="%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274CBD"/>
    <w:multiLevelType w:val="hybridMultilevel"/>
    <w:tmpl w:val="D8E43F28"/>
    <w:lvl w:ilvl="0" w:tplc="2C80A60E">
      <w:start w:val="1"/>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6F2456"/>
    <w:multiLevelType w:val="hybridMultilevel"/>
    <w:tmpl w:val="68EA7A06"/>
    <w:lvl w:ilvl="0" w:tplc="8454FE7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21E1B01"/>
    <w:multiLevelType w:val="hybridMultilevel"/>
    <w:tmpl w:val="78526BA2"/>
    <w:lvl w:ilvl="0" w:tplc="0EEE3C0A">
      <w:start w:val="5"/>
      <w:numFmt w:val="upperLett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36372B"/>
    <w:multiLevelType w:val="hybridMultilevel"/>
    <w:tmpl w:val="6E6A6C12"/>
    <w:lvl w:ilvl="0" w:tplc="5E0C878A">
      <w:start w:val="1"/>
      <w:numFmt w:val="bullet"/>
      <w:lvlText w:val=""/>
      <w:lvlJc w:val="left"/>
      <w:pPr>
        <w:tabs>
          <w:tab w:val="num" w:pos="720"/>
        </w:tabs>
        <w:ind w:left="720" w:hanging="360"/>
      </w:pPr>
      <w:rPr>
        <w:rFonts w:ascii="Wingdings" w:hAnsi="Wingdings" w:hint="default"/>
      </w:rPr>
    </w:lvl>
    <w:lvl w:ilvl="1" w:tplc="6130C604" w:tentative="1">
      <w:start w:val="1"/>
      <w:numFmt w:val="bullet"/>
      <w:lvlText w:val=""/>
      <w:lvlJc w:val="left"/>
      <w:pPr>
        <w:tabs>
          <w:tab w:val="num" w:pos="1440"/>
        </w:tabs>
        <w:ind w:left="1440" w:hanging="360"/>
      </w:pPr>
      <w:rPr>
        <w:rFonts w:ascii="Wingdings" w:hAnsi="Wingdings" w:hint="default"/>
      </w:rPr>
    </w:lvl>
    <w:lvl w:ilvl="2" w:tplc="00122062" w:tentative="1">
      <w:start w:val="1"/>
      <w:numFmt w:val="bullet"/>
      <w:lvlText w:val=""/>
      <w:lvlJc w:val="left"/>
      <w:pPr>
        <w:tabs>
          <w:tab w:val="num" w:pos="2160"/>
        </w:tabs>
        <w:ind w:left="2160" w:hanging="360"/>
      </w:pPr>
      <w:rPr>
        <w:rFonts w:ascii="Wingdings" w:hAnsi="Wingdings" w:hint="default"/>
      </w:rPr>
    </w:lvl>
    <w:lvl w:ilvl="3" w:tplc="A14C77CA" w:tentative="1">
      <w:start w:val="1"/>
      <w:numFmt w:val="bullet"/>
      <w:lvlText w:val=""/>
      <w:lvlJc w:val="left"/>
      <w:pPr>
        <w:tabs>
          <w:tab w:val="num" w:pos="2880"/>
        </w:tabs>
        <w:ind w:left="2880" w:hanging="360"/>
      </w:pPr>
      <w:rPr>
        <w:rFonts w:ascii="Wingdings" w:hAnsi="Wingdings" w:hint="default"/>
      </w:rPr>
    </w:lvl>
    <w:lvl w:ilvl="4" w:tplc="0E16B63E" w:tentative="1">
      <w:start w:val="1"/>
      <w:numFmt w:val="bullet"/>
      <w:lvlText w:val=""/>
      <w:lvlJc w:val="left"/>
      <w:pPr>
        <w:tabs>
          <w:tab w:val="num" w:pos="3600"/>
        </w:tabs>
        <w:ind w:left="3600" w:hanging="360"/>
      </w:pPr>
      <w:rPr>
        <w:rFonts w:ascii="Wingdings" w:hAnsi="Wingdings" w:hint="default"/>
      </w:rPr>
    </w:lvl>
    <w:lvl w:ilvl="5" w:tplc="06204640" w:tentative="1">
      <w:start w:val="1"/>
      <w:numFmt w:val="bullet"/>
      <w:lvlText w:val=""/>
      <w:lvlJc w:val="left"/>
      <w:pPr>
        <w:tabs>
          <w:tab w:val="num" w:pos="4320"/>
        </w:tabs>
        <w:ind w:left="4320" w:hanging="360"/>
      </w:pPr>
      <w:rPr>
        <w:rFonts w:ascii="Wingdings" w:hAnsi="Wingdings" w:hint="default"/>
      </w:rPr>
    </w:lvl>
    <w:lvl w:ilvl="6" w:tplc="7E1A5026" w:tentative="1">
      <w:start w:val="1"/>
      <w:numFmt w:val="bullet"/>
      <w:lvlText w:val=""/>
      <w:lvlJc w:val="left"/>
      <w:pPr>
        <w:tabs>
          <w:tab w:val="num" w:pos="5040"/>
        </w:tabs>
        <w:ind w:left="5040" w:hanging="360"/>
      </w:pPr>
      <w:rPr>
        <w:rFonts w:ascii="Wingdings" w:hAnsi="Wingdings" w:hint="default"/>
      </w:rPr>
    </w:lvl>
    <w:lvl w:ilvl="7" w:tplc="3618BD3A" w:tentative="1">
      <w:start w:val="1"/>
      <w:numFmt w:val="bullet"/>
      <w:lvlText w:val=""/>
      <w:lvlJc w:val="left"/>
      <w:pPr>
        <w:tabs>
          <w:tab w:val="num" w:pos="5760"/>
        </w:tabs>
        <w:ind w:left="5760" w:hanging="360"/>
      </w:pPr>
      <w:rPr>
        <w:rFonts w:ascii="Wingdings" w:hAnsi="Wingdings" w:hint="default"/>
      </w:rPr>
    </w:lvl>
    <w:lvl w:ilvl="8" w:tplc="F08CADC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18647E"/>
    <w:multiLevelType w:val="hybridMultilevel"/>
    <w:tmpl w:val="F1EEC4BE"/>
    <w:lvl w:ilvl="0" w:tplc="8454FE7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525378B"/>
    <w:multiLevelType w:val="hybridMultilevel"/>
    <w:tmpl w:val="1BC01C3A"/>
    <w:lvl w:ilvl="0" w:tplc="8454FE74">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5B645456"/>
    <w:multiLevelType w:val="hybridMultilevel"/>
    <w:tmpl w:val="6E902B5A"/>
    <w:lvl w:ilvl="0" w:tplc="8454FE74">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D8F03F7"/>
    <w:multiLevelType w:val="hybridMultilevel"/>
    <w:tmpl w:val="7062D4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06E1937"/>
    <w:multiLevelType w:val="hybridMultilevel"/>
    <w:tmpl w:val="A4B2AAE6"/>
    <w:lvl w:ilvl="0" w:tplc="2C80A60E">
      <w:start w:val="1"/>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2EB2556"/>
    <w:multiLevelType w:val="hybridMultilevel"/>
    <w:tmpl w:val="7B92F990"/>
    <w:lvl w:ilvl="0" w:tplc="53566364">
      <w:start w:val="1"/>
      <w:numFmt w:val="upperLetter"/>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8068D2"/>
    <w:multiLevelType w:val="hybridMultilevel"/>
    <w:tmpl w:val="F8B846B6"/>
    <w:lvl w:ilvl="0" w:tplc="BBA89640">
      <w:start w:val="7"/>
      <w:numFmt w:val="upperLetter"/>
      <w:lvlText w:val="%1."/>
      <w:lvlJc w:val="left"/>
      <w:pPr>
        <w:ind w:left="360" w:hanging="360"/>
      </w:pPr>
      <w:rPr>
        <w:rFonts w:hint="default"/>
        <w:b/>
        <w:i w:val="0"/>
      </w:rPr>
    </w:lvl>
    <w:lvl w:ilvl="1" w:tplc="2710167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FF3E2B"/>
    <w:multiLevelType w:val="hybridMultilevel"/>
    <w:tmpl w:val="09E2A31A"/>
    <w:lvl w:ilvl="0" w:tplc="2C80A60E">
      <w:start w:val="1"/>
      <w:numFmt w:val="upperLetter"/>
      <w:lvlText w:val="%1."/>
      <w:lvlJc w:val="left"/>
      <w:pPr>
        <w:ind w:left="720" w:hanging="360"/>
      </w:pPr>
      <w:rPr>
        <w:rFonts w:hint="default"/>
        <w:b/>
        <w:i w:val="0"/>
      </w:rPr>
    </w:lvl>
    <w:lvl w:ilvl="1" w:tplc="27101678">
      <w:start w:val="1"/>
      <w:numFmt w:val="decimal"/>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9D5531"/>
    <w:multiLevelType w:val="hybridMultilevel"/>
    <w:tmpl w:val="66C88174"/>
    <w:lvl w:ilvl="0" w:tplc="2C80A60E">
      <w:start w:val="1"/>
      <w:numFmt w:val="upperLetter"/>
      <w:lvlText w:val="%1."/>
      <w:lvlJc w:val="left"/>
      <w:pPr>
        <w:ind w:left="360" w:hanging="360"/>
      </w:pPr>
      <w:rPr>
        <w:rFonts w:hint="default"/>
        <w:b/>
        <w:i w:val="0"/>
      </w:rPr>
    </w:lvl>
    <w:lvl w:ilvl="1" w:tplc="27101678">
      <w:start w:val="1"/>
      <w:numFmt w:val="decimal"/>
      <w:lvlText w:val="%2."/>
      <w:lvlJc w:val="left"/>
      <w:pPr>
        <w:ind w:left="720" w:hanging="360"/>
      </w:pPr>
      <w:rPr>
        <w:rFonts w:hint="default"/>
        <w:color w:val="auto"/>
      </w:r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15:restartNumberingAfterBreak="0">
    <w:nsid w:val="6F4E5B41"/>
    <w:multiLevelType w:val="hybridMultilevel"/>
    <w:tmpl w:val="2E9C7D90"/>
    <w:lvl w:ilvl="0" w:tplc="D91C9516">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567284"/>
    <w:multiLevelType w:val="hybridMultilevel"/>
    <w:tmpl w:val="1F80DA64"/>
    <w:lvl w:ilvl="0" w:tplc="8454FE7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B484E75"/>
    <w:multiLevelType w:val="hybridMultilevel"/>
    <w:tmpl w:val="4E48B7AE"/>
    <w:lvl w:ilvl="0" w:tplc="5B8EDBAC">
      <w:start w:val="1"/>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0"/>
  </w:num>
  <w:num w:numId="3">
    <w:abstractNumId w:val="3"/>
  </w:num>
  <w:num w:numId="4">
    <w:abstractNumId w:val="28"/>
  </w:num>
  <w:num w:numId="5">
    <w:abstractNumId w:val="24"/>
  </w:num>
  <w:num w:numId="6">
    <w:abstractNumId w:val="11"/>
  </w:num>
  <w:num w:numId="7">
    <w:abstractNumId w:val="27"/>
  </w:num>
  <w:num w:numId="8">
    <w:abstractNumId w:val="29"/>
  </w:num>
  <w:num w:numId="9">
    <w:abstractNumId w:val="7"/>
  </w:num>
  <w:num w:numId="10">
    <w:abstractNumId w:val="15"/>
  </w:num>
  <w:num w:numId="11">
    <w:abstractNumId w:val="17"/>
  </w:num>
  <w:num w:numId="12">
    <w:abstractNumId w:val="37"/>
  </w:num>
  <w:num w:numId="13">
    <w:abstractNumId w:val="19"/>
  </w:num>
  <w:num w:numId="14">
    <w:abstractNumId w:val="6"/>
  </w:num>
  <w:num w:numId="15">
    <w:abstractNumId w:val="20"/>
  </w:num>
  <w:num w:numId="16">
    <w:abstractNumId w:val="32"/>
  </w:num>
  <w:num w:numId="17">
    <w:abstractNumId w:val="12"/>
  </w:num>
  <w:num w:numId="18">
    <w:abstractNumId w:val="31"/>
  </w:num>
  <w:num w:numId="19">
    <w:abstractNumId w:val="13"/>
  </w:num>
  <w:num w:numId="20">
    <w:abstractNumId w:val="21"/>
  </w:num>
  <w:num w:numId="21">
    <w:abstractNumId w:val="4"/>
  </w:num>
  <w:num w:numId="22">
    <w:abstractNumId w:val="9"/>
  </w:num>
  <w:num w:numId="23">
    <w:abstractNumId w:val="14"/>
  </w:num>
  <w:num w:numId="24">
    <w:abstractNumId w:val="16"/>
  </w:num>
  <w:num w:numId="25">
    <w:abstractNumId w:val="35"/>
  </w:num>
  <w:num w:numId="26">
    <w:abstractNumId w:val="25"/>
  </w:num>
  <w:num w:numId="27">
    <w:abstractNumId w:val="5"/>
  </w:num>
  <w:num w:numId="28">
    <w:abstractNumId w:val="23"/>
  </w:num>
  <w:num w:numId="29">
    <w:abstractNumId w:val="18"/>
  </w:num>
  <w:num w:numId="30">
    <w:abstractNumId w:val="8"/>
  </w:num>
  <w:num w:numId="31">
    <w:abstractNumId w:val="2"/>
  </w:num>
  <w:num w:numId="32">
    <w:abstractNumId w:val="34"/>
  </w:num>
  <w:num w:numId="33">
    <w:abstractNumId w:val="10"/>
  </w:num>
  <w:num w:numId="34">
    <w:abstractNumId w:val="22"/>
  </w:num>
  <w:num w:numId="35">
    <w:abstractNumId w:val="33"/>
  </w:num>
  <w:num w:numId="36">
    <w:abstractNumId w:val="38"/>
  </w:num>
  <w:num w:numId="37">
    <w:abstractNumId w:val="36"/>
  </w:num>
  <w:num w:numId="38">
    <w:abstractNumId w:val="0"/>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60C"/>
    <w:rsid w:val="000069CA"/>
    <w:rsid w:val="00042BEC"/>
    <w:rsid w:val="00070E2D"/>
    <w:rsid w:val="00081E48"/>
    <w:rsid w:val="000B1ADB"/>
    <w:rsid w:val="000C28FD"/>
    <w:rsid w:val="000F38CE"/>
    <w:rsid w:val="00161A57"/>
    <w:rsid w:val="00164431"/>
    <w:rsid w:val="00187CEC"/>
    <w:rsid w:val="001A1DBD"/>
    <w:rsid w:val="001D0B32"/>
    <w:rsid w:val="001E0B34"/>
    <w:rsid w:val="002073B7"/>
    <w:rsid w:val="00214886"/>
    <w:rsid w:val="00214C57"/>
    <w:rsid w:val="00221358"/>
    <w:rsid w:val="00231024"/>
    <w:rsid w:val="00243B43"/>
    <w:rsid w:val="002462AF"/>
    <w:rsid w:val="002718B1"/>
    <w:rsid w:val="002974AE"/>
    <w:rsid w:val="002B115A"/>
    <w:rsid w:val="002B7938"/>
    <w:rsid w:val="00306FF3"/>
    <w:rsid w:val="00325C82"/>
    <w:rsid w:val="003268F9"/>
    <w:rsid w:val="00346858"/>
    <w:rsid w:val="00380568"/>
    <w:rsid w:val="003A3C88"/>
    <w:rsid w:val="003B6A55"/>
    <w:rsid w:val="003D49E2"/>
    <w:rsid w:val="003E55BF"/>
    <w:rsid w:val="004318CF"/>
    <w:rsid w:val="00445F8C"/>
    <w:rsid w:val="00462B09"/>
    <w:rsid w:val="00477C02"/>
    <w:rsid w:val="00481046"/>
    <w:rsid w:val="00490855"/>
    <w:rsid w:val="00492AA6"/>
    <w:rsid w:val="004F110A"/>
    <w:rsid w:val="00564312"/>
    <w:rsid w:val="00585F30"/>
    <w:rsid w:val="005949B1"/>
    <w:rsid w:val="005B14F4"/>
    <w:rsid w:val="005B37EB"/>
    <w:rsid w:val="005D31CE"/>
    <w:rsid w:val="005D5F76"/>
    <w:rsid w:val="005E571F"/>
    <w:rsid w:val="00601273"/>
    <w:rsid w:val="0060710C"/>
    <w:rsid w:val="00607F43"/>
    <w:rsid w:val="00611B27"/>
    <w:rsid w:val="00621CE7"/>
    <w:rsid w:val="0063599A"/>
    <w:rsid w:val="0067015D"/>
    <w:rsid w:val="00670466"/>
    <w:rsid w:val="006771F5"/>
    <w:rsid w:val="0069456B"/>
    <w:rsid w:val="006B453C"/>
    <w:rsid w:val="006D2D69"/>
    <w:rsid w:val="00734FAC"/>
    <w:rsid w:val="00796AB2"/>
    <w:rsid w:val="007B23DA"/>
    <w:rsid w:val="007C173B"/>
    <w:rsid w:val="007F1301"/>
    <w:rsid w:val="00807C38"/>
    <w:rsid w:val="00814C02"/>
    <w:rsid w:val="0086331C"/>
    <w:rsid w:val="008655E3"/>
    <w:rsid w:val="00892F0A"/>
    <w:rsid w:val="008940CC"/>
    <w:rsid w:val="008A6FFD"/>
    <w:rsid w:val="008C429B"/>
    <w:rsid w:val="008F7DC6"/>
    <w:rsid w:val="0092448E"/>
    <w:rsid w:val="00965E08"/>
    <w:rsid w:val="00983336"/>
    <w:rsid w:val="009A2703"/>
    <w:rsid w:val="009F2ED8"/>
    <w:rsid w:val="00A1160C"/>
    <w:rsid w:val="00A23CE5"/>
    <w:rsid w:val="00A37663"/>
    <w:rsid w:val="00A64590"/>
    <w:rsid w:val="00A65812"/>
    <w:rsid w:val="00AA0871"/>
    <w:rsid w:val="00B357C0"/>
    <w:rsid w:val="00B375FD"/>
    <w:rsid w:val="00B61C42"/>
    <w:rsid w:val="00B61D0D"/>
    <w:rsid w:val="00B659AD"/>
    <w:rsid w:val="00BE16DE"/>
    <w:rsid w:val="00BF3520"/>
    <w:rsid w:val="00C14B93"/>
    <w:rsid w:val="00C53D7D"/>
    <w:rsid w:val="00C57393"/>
    <w:rsid w:val="00C608F7"/>
    <w:rsid w:val="00C6721F"/>
    <w:rsid w:val="00CB19CE"/>
    <w:rsid w:val="00CE4CB0"/>
    <w:rsid w:val="00CF4892"/>
    <w:rsid w:val="00CF511B"/>
    <w:rsid w:val="00D00756"/>
    <w:rsid w:val="00D65651"/>
    <w:rsid w:val="00D80098"/>
    <w:rsid w:val="00D973FA"/>
    <w:rsid w:val="00DA34F6"/>
    <w:rsid w:val="00DB72E9"/>
    <w:rsid w:val="00DE3FA3"/>
    <w:rsid w:val="00E01525"/>
    <w:rsid w:val="00E04119"/>
    <w:rsid w:val="00E0628A"/>
    <w:rsid w:val="00E53762"/>
    <w:rsid w:val="00E74324"/>
    <w:rsid w:val="00EC5F7D"/>
    <w:rsid w:val="00ED436A"/>
    <w:rsid w:val="00EE073B"/>
    <w:rsid w:val="00EE7C76"/>
    <w:rsid w:val="00EF3764"/>
    <w:rsid w:val="00F7245E"/>
    <w:rsid w:val="00F73FAF"/>
    <w:rsid w:val="00F91C92"/>
    <w:rsid w:val="00FC5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3A7AEA0E"/>
  <w15:chartTrackingRefBased/>
  <w15:docId w15:val="{6E74AE99-B7DB-44AD-BBC6-1FB9A49E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60C"/>
    <w:pPr>
      <w:autoSpaceDE w:val="0"/>
      <w:autoSpaceDN w:val="0"/>
      <w:ind w:left="0" w:firstLine="0"/>
    </w:pPr>
    <w:rPr>
      <w:rFonts w:ascii="Times New Roman" w:eastAsia="Times New Roman" w:hAnsi="Times New Roman" w:cs="Times New Roman"/>
      <w:sz w:val="20"/>
      <w:szCs w:val="20"/>
    </w:rPr>
  </w:style>
  <w:style w:type="paragraph" w:styleId="Heading2">
    <w:name w:val="heading 2"/>
    <w:basedOn w:val="Normal"/>
    <w:next w:val="Normal"/>
    <w:link w:val="Heading2Char"/>
    <w:uiPriority w:val="99"/>
    <w:qFormat/>
    <w:rsid w:val="00A1160C"/>
    <w:pPr>
      <w:numPr>
        <w:ilvl w:val="12"/>
      </w:numPr>
      <w:outlineLvl w:val="1"/>
    </w:pPr>
    <w:rPr>
      <w:rFonts w:ascii="Calibri" w:hAnsi="Calibri" w:cs="Arial"/>
      <w:b/>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1160C"/>
    <w:rPr>
      <w:rFonts w:ascii="Calibri" w:eastAsia="Times New Roman" w:hAnsi="Calibri" w:cs="Arial"/>
      <w:b/>
      <w:bCs/>
      <w:sz w:val="28"/>
    </w:rPr>
  </w:style>
  <w:style w:type="character" w:customStyle="1" w:styleId="StyleBody">
    <w:name w:val="Style +Body"/>
    <w:basedOn w:val="DefaultParagraphFont"/>
    <w:rsid w:val="00A1160C"/>
    <w:rPr>
      <w:rFonts w:ascii="Calibri" w:hAnsi="Calibri" w:cs="Times New Roman"/>
      <w:b/>
      <w:sz w:val="28"/>
    </w:rPr>
  </w:style>
  <w:style w:type="character" w:customStyle="1" w:styleId="subject">
    <w:name w:val="subject"/>
    <w:basedOn w:val="DefaultParagraphFont"/>
    <w:rsid w:val="00FC5C7E"/>
  </w:style>
  <w:style w:type="paragraph" w:styleId="ListParagraph">
    <w:name w:val="List Paragraph"/>
    <w:basedOn w:val="Normal"/>
    <w:uiPriority w:val="34"/>
    <w:qFormat/>
    <w:rsid w:val="00E74324"/>
    <w:pPr>
      <w:ind w:left="720"/>
      <w:contextualSpacing/>
    </w:pPr>
  </w:style>
  <w:style w:type="character" w:styleId="Hyperlink">
    <w:name w:val="Hyperlink"/>
    <w:basedOn w:val="DefaultParagraphFont"/>
    <w:uiPriority w:val="99"/>
    <w:semiHidden/>
    <w:unhideWhenUsed/>
    <w:rsid w:val="005B14F4"/>
    <w:rPr>
      <w:color w:val="0000FF"/>
      <w:u w:val="single"/>
    </w:rPr>
  </w:style>
  <w:style w:type="paragraph" w:customStyle="1" w:styleId="psection-1">
    <w:name w:val="psection-1"/>
    <w:basedOn w:val="Normal"/>
    <w:rsid w:val="005B14F4"/>
    <w:pPr>
      <w:autoSpaceDE/>
      <w:autoSpaceDN/>
      <w:spacing w:before="150" w:after="150"/>
    </w:pPr>
    <w:rPr>
      <w:sz w:val="24"/>
      <w:szCs w:val="24"/>
    </w:rPr>
  </w:style>
  <w:style w:type="paragraph" w:customStyle="1" w:styleId="psection-2">
    <w:name w:val="psection-2"/>
    <w:basedOn w:val="Normal"/>
    <w:rsid w:val="005B14F4"/>
    <w:pPr>
      <w:autoSpaceDE/>
      <w:autoSpaceDN/>
      <w:spacing w:after="150"/>
      <w:ind w:left="240"/>
    </w:pPr>
    <w:rPr>
      <w:sz w:val="24"/>
      <w:szCs w:val="24"/>
    </w:rPr>
  </w:style>
  <w:style w:type="paragraph" w:styleId="Header">
    <w:name w:val="header"/>
    <w:basedOn w:val="Normal"/>
    <w:link w:val="HeaderChar"/>
    <w:uiPriority w:val="99"/>
    <w:unhideWhenUsed/>
    <w:rsid w:val="00164431"/>
    <w:pPr>
      <w:tabs>
        <w:tab w:val="center" w:pos="4680"/>
        <w:tab w:val="right" w:pos="9360"/>
      </w:tabs>
    </w:pPr>
  </w:style>
  <w:style w:type="character" w:customStyle="1" w:styleId="HeaderChar">
    <w:name w:val="Header Char"/>
    <w:basedOn w:val="DefaultParagraphFont"/>
    <w:link w:val="Header"/>
    <w:uiPriority w:val="99"/>
    <w:rsid w:val="0016443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64431"/>
    <w:pPr>
      <w:tabs>
        <w:tab w:val="center" w:pos="4680"/>
        <w:tab w:val="right" w:pos="9360"/>
      </w:tabs>
    </w:pPr>
  </w:style>
  <w:style w:type="character" w:customStyle="1" w:styleId="FooterChar">
    <w:name w:val="Footer Char"/>
    <w:basedOn w:val="DefaultParagraphFont"/>
    <w:link w:val="Footer"/>
    <w:uiPriority w:val="99"/>
    <w:rsid w:val="0016443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9</Pages>
  <Words>3566</Words>
  <Characters>20332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Jones</dc:creator>
  <cp:keywords/>
  <dc:description/>
  <cp:lastModifiedBy>Houston, Norma</cp:lastModifiedBy>
  <cp:revision>20</cp:revision>
  <dcterms:created xsi:type="dcterms:W3CDTF">2018-04-23T16:09:00Z</dcterms:created>
  <dcterms:modified xsi:type="dcterms:W3CDTF">2018-10-29T21:35:00Z</dcterms:modified>
</cp:coreProperties>
</file>